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D43710">
        <w:rPr>
          <w:rFonts w:eastAsia="Calibri"/>
          <w:b/>
          <w:sz w:val="22"/>
          <w:szCs w:val="22"/>
          <w:lang w:eastAsia="en-US"/>
        </w:rPr>
        <w:t>0</w:t>
      </w:r>
      <w:r w:rsidR="005C728D">
        <w:rPr>
          <w:rFonts w:eastAsia="Calibri"/>
          <w:b/>
          <w:sz w:val="22"/>
          <w:szCs w:val="22"/>
          <w:lang w:eastAsia="en-US"/>
        </w:rPr>
        <w:t>35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650111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D43710" w:rsidRPr="00D43710">
        <w:rPr>
          <w:b/>
          <w:sz w:val="22"/>
          <w:szCs w:val="22"/>
        </w:rPr>
        <w:t xml:space="preserve">на </w:t>
      </w:r>
      <w:r w:rsidR="005C728D" w:rsidRPr="005C728D">
        <w:rPr>
          <w:b/>
          <w:sz w:val="22"/>
          <w:szCs w:val="22"/>
        </w:rPr>
        <w:t>поставку цепей, звеньев, скоб для нужд производственных площадок ООО «</w:t>
      </w:r>
      <w:proofErr w:type="spellStart"/>
      <w:r w:rsidR="005C728D" w:rsidRPr="005C728D">
        <w:rPr>
          <w:b/>
          <w:sz w:val="22"/>
          <w:szCs w:val="22"/>
        </w:rPr>
        <w:t>ВОЛМА-Волгоград</w:t>
      </w:r>
      <w:proofErr w:type="spellEnd"/>
      <w:r w:rsidR="005C728D" w:rsidRPr="005C728D">
        <w:rPr>
          <w:b/>
          <w:sz w:val="22"/>
          <w:szCs w:val="22"/>
        </w:rPr>
        <w:t>», ООО «ВОЛМА-ВТР», ООО «ВОЛМА-Воскресенск»</w:t>
      </w:r>
      <w:r w:rsidR="00D43710" w:rsidRPr="00D43710">
        <w:rPr>
          <w:b/>
          <w:sz w:val="22"/>
          <w:szCs w:val="22"/>
        </w:rPr>
        <w:t xml:space="preserve"> в 2016 году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0D1C2D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F06119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:rsidR="00F06119" w:rsidRPr="00F06119" w:rsidRDefault="00F06119" w:rsidP="000A306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№1:</w:t>
      </w:r>
      <w:r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>ООО «</w:t>
      </w:r>
      <w:proofErr w:type="spellStart"/>
      <w:r w:rsidR="005C728D" w:rsidRPr="00F06119">
        <w:rPr>
          <w:bCs/>
          <w:sz w:val="22"/>
          <w:szCs w:val="22"/>
        </w:rPr>
        <w:t>ВОЛМА-Волгоград</w:t>
      </w:r>
      <w:proofErr w:type="spellEnd"/>
      <w:r w:rsidR="005C728D" w:rsidRPr="00F06119">
        <w:rPr>
          <w:bCs/>
          <w:sz w:val="22"/>
          <w:szCs w:val="22"/>
        </w:rPr>
        <w:t xml:space="preserve">» </w:t>
      </w:r>
    </w:p>
    <w:p w:rsidR="00F06119" w:rsidRPr="00F06119" w:rsidRDefault="00F06119" w:rsidP="000A306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№2:</w:t>
      </w:r>
      <w:r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>ООО «ВОЛМА-ВТР»</w:t>
      </w:r>
    </w:p>
    <w:p w:rsidR="00F06119" w:rsidRPr="00F06119" w:rsidRDefault="00F06119" w:rsidP="000A306F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№3:</w:t>
      </w:r>
      <w:r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>ООО «ВОЛМА-Воскресенск»</w:t>
      </w:r>
    </w:p>
    <w:p w:rsidR="00F06119" w:rsidRDefault="00F06119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681F9A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6B4A2F">
        <w:rPr>
          <w:sz w:val="22"/>
          <w:szCs w:val="22"/>
        </w:rPr>
        <w:t>Поставка</w:t>
      </w:r>
      <w:r w:rsidR="006B4A2F" w:rsidRPr="006B4A2F">
        <w:rPr>
          <w:sz w:val="22"/>
          <w:szCs w:val="22"/>
        </w:rPr>
        <w:t xml:space="preserve"> цепей, звеньев, скоб для нужд производственных площадок ООО «</w:t>
      </w:r>
      <w:proofErr w:type="spellStart"/>
      <w:r w:rsidR="006B4A2F" w:rsidRPr="006B4A2F">
        <w:rPr>
          <w:sz w:val="22"/>
          <w:szCs w:val="22"/>
        </w:rPr>
        <w:t>ВОЛМА-Волгоград</w:t>
      </w:r>
      <w:proofErr w:type="spellEnd"/>
      <w:r w:rsidR="006B4A2F" w:rsidRPr="006B4A2F">
        <w:rPr>
          <w:sz w:val="22"/>
          <w:szCs w:val="22"/>
        </w:rPr>
        <w:t>», ООО «ВОЛМА-ВТР», ООО «ВОЛМА-Воскресенск» в 2016 году</w:t>
      </w:r>
      <w:r w:rsidR="00681F9A">
        <w:rPr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340CC" w:rsidRPr="00827F19" w:rsidRDefault="001759F7" w:rsidP="00B340CC">
      <w:pPr>
        <w:autoSpaceDE w:val="0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</w:p>
    <w:p w:rsidR="004D5445" w:rsidRPr="00F06119" w:rsidRDefault="004D5445" w:rsidP="002358EA">
      <w:pPr>
        <w:pStyle w:val="Style4"/>
        <w:spacing w:line="276" w:lineRule="auto"/>
        <w:ind w:right="-1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№1:</w:t>
      </w:r>
      <w:r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>ООО «</w:t>
      </w:r>
      <w:proofErr w:type="spellStart"/>
      <w:r w:rsidR="005C728D" w:rsidRPr="00F06119">
        <w:rPr>
          <w:bCs/>
          <w:sz w:val="22"/>
          <w:szCs w:val="22"/>
        </w:rPr>
        <w:t>ВОЛМА-Волгоград</w:t>
      </w:r>
      <w:proofErr w:type="spellEnd"/>
      <w:r w:rsidR="005C728D" w:rsidRPr="00F06119">
        <w:rPr>
          <w:bCs/>
          <w:sz w:val="22"/>
          <w:szCs w:val="22"/>
        </w:rPr>
        <w:t>»</w:t>
      </w:r>
      <w:r w:rsidR="005C728D">
        <w:rPr>
          <w:bCs/>
          <w:sz w:val="22"/>
          <w:szCs w:val="22"/>
        </w:rPr>
        <w:t xml:space="preserve"> </w:t>
      </w:r>
      <w:r w:rsidR="005C728D" w:rsidRPr="004D5445">
        <w:rPr>
          <w:bCs/>
          <w:sz w:val="22"/>
          <w:szCs w:val="22"/>
        </w:rPr>
        <w:t xml:space="preserve">г. Волгоград, ул. </w:t>
      </w:r>
      <w:proofErr w:type="spellStart"/>
      <w:r w:rsidR="005C728D" w:rsidRPr="004D5445">
        <w:rPr>
          <w:bCs/>
          <w:sz w:val="22"/>
          <w:szCs w:val="22"/>
        </w:rPr>
        <w:t>Крепильная</w:t>
      </w:r>
      <w:proofErr w:type="spellEnd"/>
      <w:r w:rsidR="005C728D" w:rsidRPr="004D5445">
        <w:rPr>
          <w:bCs/>
          <w:sz w:val="22"/>
          <w:szCs w:val="22"/>
        </w:rPr>
        <w:t>, 128</w:t>
      </w:r>
      <w:r w:rsidR="00681F9A" w:rsidRPr="00FB731C">
        <w:rPr>
          <w:bCs/>
          <w:sz w:val="22"/>
          <w:szCs w:val="22"/>
        </w:rPr>
        <w:t>.</w:t>
      </w:r>
    </w:p>
    <w:p w:rsidR="004D5445" w:rsidRPr="00F06119" w:rsidRDefault="004D5445" w:rsidP="004D5445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№2:</w:t>
      </w:r>
      <w:r w:rsidR="005C728D" w:rsidRPr="005C728D"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 xml:space="preserve">ООО «ВОЛМА-ВТР» </w:t>
      </w:r>
      <w:r w:rsidR="005C728D" w:rsidRPr="004D5445">
        <w:rPr>
          <w:bCs/>
          <w:sz w:val="22"/>
          <w:szCs w:val="22"/>
        </w:rPr>
        <w:t xml:space="preserve">г. Волгоград, ул. </w:t>
      </w:r>
      <w:proofErr w:type="spellStart"/>
      <w:r w:rsidR="005C728D" w:rsidRPr="004D5445">
        <w:rPr>
          <w:bCs/>
          <w:sz w:val="22"/>
          <w:szCs w:val="22"/>
        </w:rPr>
        <w:t>Шкирятова</w:t>
      </w:r>
      <w:proofErr w:type="spellEnd"/>
      <w:r w:rsidR="005C728D" w:rsidRPr="004D5445">
        <w:rPr>
          <w:bCs/>
          <w:sz w:val="22"/>
          <w:szCs w:val="22"/>
        </w:rPr>
        <w:t>, д.36</w:t>
      </w:r>
      <w:r w:rsidR="005C728D">
        <w:rPr>
          <w:bCs/>
          <w:sz w:val="22"/>
          <w:szCs w:val="22"/>
        </w:rPr>
        <w:t>.</w:t>
      </w:r>
    </w:p>
    <w:p w:rsidR="004D5445" w:rsidRPr="00F06119" w:rsidRDefault="004D5445" w:rsidP="005C728D">
      <w:pPr>
        <w:pStyle w:val="Style4"/>
        <w:spacing w:line="276" w:lineRule="auto"/>
        <w:ind w:right="226"/>
        <w:rPr>
          <w:bCs/>
          <w:sz w:val="22"/>
          <w:szCs w:val="22"/>
        </w:rPr>
      </w:pPr>
      <w:r w:rsidRPr="00F06119">
        <w:rPr>
          <w:bCs/>
          <w:sz w:val="22"/>
          <w:szCs w:val="22"/>
          <w:u w:val="single"/>
        </w:rPr>
        <w:t>По лоту №3:</w:t>
      </w:r>
      <w:r w:rsidR="005C728D" w:rsidRPr="005C728D">
        <w:rPr>
          <w:bCs/>
          <w:sz w:val="22"/>
          <w:szCs w:val="22"/>
        </w:rPr>
        <w:t xml:space="preserve"> </w:t>
      </w:r>
      <w:r w:rsidR="005C728D" w:rsidRPr="00F06119">
        <w:rPr>
          <w:bCs/>
          <w:sz w:val="22"/>
          <w:szCs w:val="22"/>
        </w:rPr>
        <w:t xml:space="preserve">ООО «ВОЛМА-Воскресенск» </w:t>
      </w:r>
      <w:r w:rsidR="005C728D" w:rsidRPr="00FB731C">
        <w:rPr>
          <w:bCs/>
          <w:sz w:val="22"/>
          <w:szCs w:val="22"/>
        </w:rPr>
        <w:t>Московская область, г. Воскресенск, ул. Кирова, д.3, строение 1</w:t>
      </w:r>
      <w:r w:rsidR="005C728D">
        <w:rPr>
          <w:bCs/>
          <w:sz w:val="22"/>
          <w:szCs w:val="22"/>
        </w:rPr>
        <w:t>.</w:t>
      </w:r>
    </w:p>
    <w:p w:rsidR="004D5445" w:rsidRDefault="004D5445" w:rsidP="00392A29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</w:p>
    <w:p w:rsidR="00392A29" w:rsidRPr="005A3A6E" w:rsidRDefault="00392A29" w:rsidP="00392A29">
      <w:pPr>
        <w:suppressAutoHyphens w:val="0"/>
        <w:spacing w:line="278" w:lineRule="exact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F44B7C">
        <w:rPr>
          <w:sz w:val="22"/>
          <w:szCs w:val="22"/>
          <w:lang w:eastAsia="ru-RU"/>
        </w:rPr>
        <w:t>в соответствии со спецификациями</w:t>
      </w:r>
      <w:r w:rsidR="005C728D">
        <w:rPr>
          <w:sz w:val="22"/>
          <w:szCs w:val="22"/>
          <w:lang w:eastAsia="ru-RU"/>
        </w:rPr>
        <w:t xml:space="preserve"> </w:t>
      </w:r>
      <w:r w:rsidR="00F44B7C">
        <w:rPr>
          <w:sz w:val="22"/>
          <w:szCs w:val="22"/>
          <w:lang w:eastAsia="ru-RU"/>
        </w:rPr>
        <w:t xml:space="preserve"> по лотам</w:t>
      </w:r>
      <w:r w:rsidR="00681F9A">
        <w:rPr>
          <w:sz w:val="22"/>
          <w:szCs w:val="22"/>
          <w:lang w:eastAsia="ru-RU"/>
        </w:rPr>
        <w:t xml:space="preserve"> Технического задания</w:t>
      </w:r>
      <w:r w:rsidR="00F44B7C">
        <w:rPr>
          <w:sz w:val="22"/>
          <w:szCs w:val="22"/>
          <w:lang w:eastAsia="ru-RU"/>
        </w:rPr>
        <w:t>, в течение 2016 года</w:t>
      </w:r>
      <w:r w:rsidR="009A3BA8">
        <w:rPr>
          <w:sz w:val="22"/>
          <w:szCs w:val="22"/>
          <w:lang w:eastAsia="ru-RU"/>
        </w:rPr>
        <w:t xml:space="preserve"> по заявкам Покупателя</w:t>
      </w:r>
      <w:r w:rsidR="00F44B7C">
        <w:rPr>
          <w:sz w:val="22"/>
          <w:szCs w:val="22"/>
          <w:lang w:eastAsia="ru-RU"/>
        </w:rPr>
        <w:t>.</w:t>
      </w: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F44B7C">
        <w:rPr>
          <w:color w:val="000000"/>
          <w:sz w:val="22"/>
          <w:szCs w:val="22"/>
          <w:lang w:eastAsia="ru-RU"/>
        </w:rPr>
        <w:t>по каждому лоту не установлена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5C728D">
        <w:rPr>
          <w:b/>
          <w:sz w:val="22"/>
          <w:szCs w:val="22"/>
        </w:rPr>
        <w:t>18</w:t>
      </w:r>
      <w:r w:rsidRPr="00827F19">
        <w:rPr>
          <w:b/>
          <w:sz w:val="22"/>
          <w:szCs w:val="22"/>
        </w:rPr>
        <w:t xml:space="preserve">»  </w:t>
      </w:r>
      <w:r w:rsidR="005C728D">
        <w:rPr>
          <w:b/>
          <w:sz w:val="22"/>
          <w:szCs w:val="22"/>
        </w:rPr>
        <w:t>апреля</w:t>
      </w:r>
      <w:r w:rsidR="0020050B">
        <w:rPr>
          <w:b/>
          <w:sz w:val="22"/>
          <w:szCs w:val="22"/>
        </w:rPr>
        <w:t xml:space="preserve"> 2016г.  1</w:t>
      </w:r>
      <w:r w:rsidR="005C728D">
        <w:rPr>
          <w:b/>
          <w:sz w:val="22"/>
          <w:szCs w:val="22"/>
        </w:rPr>
        <w:t>8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5C728D">
        <w:rPr>
          <w:b/>
          <w:sz w:val="22"/>
          <w:szCs w:val="22"/>
        </w:rPr>
        <w:t>04</w:t>
      </w:r>
      <w:r w:rsidR="00DE59D6">
        <w:rPr>
          <w:b/>
          <w:sz w:val="22"/>
          <w:szCs w:val="22"/>
        </w:rPr>
        <w:t xml:space="preserve">» </w:t>
      </w:r>
      <w:r w:rsidR="005C728D">
        <w:rPr>
          <w:b/>
          <w:sz w:val="22"/>
          <w:szCs w:val="22"/>
        </w:rPr>
        <w:t>мая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5C728D">
        <w:rPr>
          <w:b/>
          <w:sz w:val="22"/>
          <w:szCs w:val="22"/>
        </w:rPr>
        <w:t>05</w:t>
      </w:r>
      <w:r w:rsidRPr="00827F19">
        <w:rPr>
          <w:b/>
          <w:sz w:val="22"/>
          <w:szCs w:val="22"/>
        </w:rPr>
        <w:t xml:space="preserve">»  </w:t>
      </w:r>
      <w:r w:rsidR="005C728D">
        <w:rPr>
          <w:b/>
          <w:sz w:val="22"/>
          <w:szCs w:val="22"/>
        </w:rPr>
        <w:t>мая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2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5C728D">
        <w:rPr>
          <w:b/>
          <w:sz w:val="22"/>
          <w:szCs w:val="22"/>
        </w:rPr>
        <w:t>16</w:t>
      </w:r>
      <w:r w:rsidRPr="00827F19">
        <w:rPr>
          <w:b/>
          <w:sz w:val="22"/>
          <w:szCs w:val="22"/>
        </w:rPr>
        <w:t xml:space="preserve">»  </w:t>
      </w:r>
      <w:r w:rsidR="005C728D">
        <w:rPr>
          <w:b/>
          <w:sz w:val="22"/>
          <w:szCs w:val="22"/>
        </w:rPr>
        <w:t>мая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lastRenderedPageBreak/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2358EA">
      <w:pgSz w:w="11905" w:h="16837"/>
      <w:pgMar w:top="499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C728D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B4A2F"/>
    <w:rsid w:val="006C0A28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D1A30"/>
    <w:rsid w:val="008F1785"/>
    <w:rsid w:val="0090513A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5BE0"/>
    <w:rsid w:val="00A06158"/>
    <w:rsid w:val="00A16B99"/>
    <w:rsid w:val="00A62837"/>
    <w:rsid w:val="00A65649"/>
    <w:rsid w:val="00A67C09"/>
    <w:rsid w:val="00A72174"/>
    <w:rsid w:val="00A7507A"/>
    <w:rsid w:val="00A7694A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73A83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4392-F871-4330-B719-1490372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42</cp:revision>
  <cp:lastPrinted>2015-04-17T11:38:00Z</cp:lastPrinted>
  <dcterms:created xsi:type="dcterms:W3CDTF">2015-12-14T13:36:00Z</dcterms:created>
  <dcterms:modified xsi:type="dcterms:W3CDTF">2016-04-18T14:13:00Z</dcterms:modified>
</cp:coreProperties>
</file>