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331E21">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941342" w:rsidRPr="00C8227D" w:rsidRDefault="00881559" w:rsidP="00C8227D">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DA6D34" w:rsidRPr="00DA6D34">
        <w:rPr>
          <w:rFonts w:ascii="Times New Roman" w:hAnsi="Times New Roman" w:cs="Times New Roman"/>
          <w:b/>
          <w:sz w:val="28"/>
          <w:szCs w:val="28"/>
        </w:rPr>
        <w:t xml:space="preserve">на </w:t>
      </w:r>
      <w:r w:rsidR="00C8227D">
        <w:rPr>
          <w:rFonts w:ascii="Times New Roman" w:hAnsi="Times New Roman" w:cs="Times New Roman"/>
          <w:b/>
          <w:sz w:val="28"/>
          <w:szCs w:val="28"/>
        </w:rPr>
        <w:t xml:space="preserve">выполнение работ по ремонту скоростных и секционных ворот </w:t>
      </w:r>
      <w:r w:rsidR="00D210FC">
        <w:rPr>
          <w:rFonts w:ascii="Times New Roman" w:hAnsi="Times New Roman" w:cs="Times New Roman"/>
          <w:b/>
          <w:sz w:val="28"/>
          <w:szCs w:val="28"/>
        </w:rPr>
        <w:t xml:space="preserve">для </w:t>
      </w:r>
      <w:r w:rsidR="00331E21">
        <w:rPr>
          <w:rFonts w:ascii="Times New Roman" w:hAnsi="Times New Roman" w:cs="Times New Roman"/>
          <w:b/>
          <w:sz w:val="28"/>
          <w:szCs w:val="28"/>
        </w:rPr>
        <w:t xml:space="preserve">нужд </w:t>
      </w:r>
      <w:r w:rsidR="00D210FC">
        <w:rPr>
          <w:rFonts w:ascii="Times New Roman" w:hAnsi="Times New Roman" w:cs="Times New Roman"/>
          <w:b/>
          <w:sz w:val="28"/>
          <w:szCs w:val="28"/>
        </w:rPr>
        <w:t xml:space="preserve">производственной </w:t>
      </w:r>
      <w:r w:rsidR="00EA1441">
        <w:rPr>
          <w:rFonts w:ascii="Times New Roman" w:hAnsi="Times New Roman" w:cs="Times New Roman"/>
          <w:b/>
          <w:sz w:val="28"/>
          <w:szCs w:val="28"/>
        </w:rPr>
        <w:t>площад</w:t>
      </w:r>
      <w:r w:rsidR="00D210FC">
        <w:rPr>
          <w:rFonts w:ascii="Times New Roman" w:hAnsi="Times New Roman" w:cs="Times New Roman"/>
          <w:b/>
          <w:sz w:val="28"/>
          <w:szCs w:val="28"/>
        </w:rPr>
        <w:t>ки</w:t>
      </w:r>
      <w:r w:rsidR="00EA1441">
        <w:rPr>
          <w:rFonts w:ascii="Times New Roman" w:hAnsi="Times New Roman" w:cs="Times New Roman"/>
          <w:b/>
          <w:sz w:val="28"/>
          <w:szCs w:val="28"/>
        </w:rPr>
        <w:t xml:space="preserve"> </w:t>
      </w:r>
      <w:r w:rsidR="00565CDF">
        <w:rPr>
          <w:rFonts w:ascii="Times New Roman" w:hAnsi="Times New Roman" w:cs="Times New Roman"/>
          <w:b/>
          <w:sz w:val="28"/>
          <w:szCs w:val="28"/>
        </w:rPr>
        <w:t>ВОЛМА-В</w:t>
      </w:r>
      <w:r w:rsidR="00331E21">
        <w:rPr>
          <w:rFonts w:ascii="Times New Roman" w:hAnsi="Times New Roman" w:cs="Times New Roman"/>
          <w:b/>
          <w:sz w:val="28"/>
          <w:szCs w:val="28"/>
        </w:rPr>
        <w:t>оскресенск</w:t>
      </w: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711075" w:rsidRPr="002B560B" w:rsidRDefault="00711075" w:rsidP="00C8227D">
      <w:pPr>
        <w:spacing w:after="0"/>
        <w:ind w:right="-142"/>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565CDF">
        <w:rPr>
          <w:rFonts w:ascii="Times New Roman" w:hAnsi="Times New Roman" w:cs="Times New Roman"/>
          <w:b/>
          <w:noProof/>
          <w:sz w:val="24"/>
          <w:szCs w:val="24"/>
        </w:rPr>
        <w:t xml:space="preserve">9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F5702F" w:rsidRDefault="00514A5C" w:rsidP="002B560B">
      <w:pPr>
        <w:spacing w:after="0"/>
        <w:ind w:firstLine="284"/>
        <w:jc w:val="both"/>
        <w:rPr>
          <w:rFonts w:ascii="Times New Roman" w:eastAsia="Times New Roman" w:hAnsi="Times New Roman" w:cs="Times New Roman"/>
          <w:bCs/>
        </w:rPr>
      </w:pPr>
      <w:r w:rsidRPr="00F5702F">
        <w:rPr>
          <w:rFonts w:ascii="Times New Roman" w:eastAsia="Times New Roman" w:hAnsi="Times New Roman" w:cs="Times New Roman"/>
          <w:bCs/>
        </w:rPr>
        <w:t>3.2.1.</w:t>
      </w:r>
      <w:r w:rsidR="003931BA" w:rsidRPr="00F5702F">
        <w:rPr>
          <w:rFonts w:ascii="Times New Roman" w:eastAsia="Times New Roman" w:hAnsi="Times New Roman" w:cs="Times New Roman"/>
          <w:bCs/>
        </w:rPr>
        <w:t xml:space="preserve"> </w:t>
      </w:r>
      <w:r w:rsidRPr="00F5702F">
        <w:rPr>
          <w:rFonts w:ascii="Times New Roman" w:eastAsia="Times New Roman" w:hAnsi="Times New Roman" w:cs="Times New Roman"/>
          <w:bCs/>
        </w:rPr>
        <w:t xml:space="preserve"> </w:t>
      </w:r>
      <w:r w:rsidR="003931BA" w:rsidRPr="00F5702F">
        <w:rPr>
          <w:rFonts w:ascii="Times New Roman" w:eastAsia="Times New Roman" w:hAnsi="Times New Roman" w:cs="Times New Roman"/>
          <w:bCs/>
        </w:rPr>
        <w:t>Предложение Участника должно включать в себя</w:t>
      </w:r>
      <w:r w:rsidRPr="00F5702F">
        <w:rPr>
          <w:rFonts w:ascii="Times New Roman" w:eastAsia="Times New Roman" w:hAnsi="Times New Roman" w:cs="Times New Roman"/>
          <w:bCs/>
        </w:rPr>
        <w:t>:</w:t>
      </w:r>
    </w:p>
    <w:p w:rsidR="001D72BB" w:rsidRPr="00F5702F" w:rsidRDefault="001D72BB" w:rsidP="002B560B">
      <w:pPr>
        <w:spacing w:after="0"/>
        <w:ind w:firstLine="284"/>
        <w:jc w:val="both"/>
        <w:rPr>
          <w:rFonts w:ascii="Times New Roman" w:eastAsia="Times New Roman" w:hAnsi="Times New Roman" w:cs="Times New Roman"/>
          <w:bCs/>
          <w:color w:val="0070C0"/>
        </w:rPr>
      </w:pPr>
      <w:r w:rsidRPr="00F5702F">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F5702F">
        <w:rPr>
          <w:rFonts w:ascii="Times New Roman" w:eastAsia="Times New Roman" w:hAnsi="Times New Roman" w:cs="Times New Roman"/>
          <w:bCs/>
          <w:color w:val="0070C0"/>
        </w:rPr>
        <w:t xml:space="preserve">(по Форме 1 Раздела </w:t>
      </w:r>
      <w:r w:rsidRPr="00F5702F">
        <w:rPr>
          <w:rFonts w:ascii="Times New Roman" w:eastAsia="Times New Roman" w:hAnsi="Times New Roman" w:cs="Times New Roman"/>
          <w:bCs/>
          <w:color w:val="0070C0"/>
          <w:lang w:val="en-US"/>
        </w:rPr>
        <w:t>III</w:t>
      </w:r>
      <w:r w:rsidRPr="00F5702F">
        <w:rPr>
          <w:rFonts w:ascii="Times New Roman" w:eastAsia="Times New Roman" w:hAnsi="Times New Roman" w:cs="Times New Roman"/>
          <w:bCs/>
          <w:color w:val="0070C0"/>
        </w:rPr>
        <w:t xml:space="preserve"> настоящей документации);</w:t>
      </w:r>
    </w:p>
    <w:p w:rsidR="00F5702F" w:rsidRPr="00F5702F" w:rsidRDefault="00F5702F" w:rsidP="00F5702F">
      <w:pPr>
        <w:spacing w:after="0" w:line="240" w:lineRule="auto"/>
        <w:ind w:firstLine="284"/>
        <w:jc w:val="both"/>
        <w:rPr>
          <w:rFonts w:ascii="Times New Roman" w:eastAsia="Times New Roman" w:hAnsi="Times New Roman" w:cs="Times New Roman"/>
          <w:bCs/>
          <w:color w:val="0070C0"/>
        </w:rPr>
      </w:pPr>
      <w:r w:rsidRPr="00F5702F">
        <w:rPr>
          <w:rFonts w:ascii="Times New Roman" w:eastAsia="Times New Roman" w:hAnsi="Times New Roman" w:cs="Times New Roman"/>
          <w:bCs/>
        </w:rPr>
        <w:t xml:space="preserve">2) Заявку на участие в открытом запросе предложений </w:t>
      </w:r>
      <w:r w:rsidRPr="00F5702F">
        <w:rPr>
          <w:rFonts w:ascii="Times New Roman" w:eastAsia="Times New Roman" w:hAnsi="Times New Roman" w:cs="Times New Roman"/>
          <w:bCs/>
          <w:color w:val="0070C0"/>
        </w:rPr>
        <w:t xml:space="preserve">(по Форме 2 Раздела </w:t>
      </w:r>
      <w:r w:rsidRPr="00F5702F">
        <w:rPr>
          <w:rFonts w:ascii="Times New Roman" w:eastAsia="Times New Roman" w:hAnsi="Times New Roman" w:cs="Times New Roman"/>
          <w:bCs/>
          <w:color w:val="0070C0"/>
          <w:lang w:val="en-US"/>
        </w:rPr>
        <w:t>III</w:t>
      </w:r>
      <w:r w:rsidRPr="00F5702F">
        <w:rPr>
          <w:rFonts w:ascii="Times New Roman" w:eastAsia="Times New Roman" w:hAnsi="Times New Roman" w:cs="Times New Roman"/>
          <w:bCs/>
          <w:color w:val="0070C0"/>
        </w:rPr>
        <w:t xml:space="preserve"> настоящей документации);</w:t>
      </w:r>
    </w:p>
    <w:p w:rsidR="00F5702F" w:rsidRPr="00F5702F" w:rsidRDefault="00F5702F" w:rsidP="00F5702F">
      <w:pPr>
        <w:spacing w:after="0" w:line="240" w:lineRule="auto"/>
        <w:ind w:firstLine="284"/>
        <w:jc w:val="both"/>
        <w:rPr>
          <w:rFonts w:ascii="Times New Roman" w:eastAsia="Times New Roman" w:hAnsi="Times New Roman" w:cs="Times New Roman"/>
          <w:bCs/>
          <w:color w:val="0070C0"/>
        </w:rPr>
      </w:pPr>
      <w:r w:rsidRPr="00F5702F">
        <w:rPr>
          <w:rFonts w:ascii="Times New Roman" w:eastAsia="Times New Roman" w:hAnsi="Times New Roman" w:cs="Times New Roman"/>
        </w:rPr>
        <w:t xml:space="preserve">3) </w:t>
      </w:r>
      <w:r w:rsidRPr="00F5702F">
        <w:rPr>
          <w:rFonts w:ascii="Times New Roman" w:eastAsiaTheme="minorHAnsi" w:hAnsi="Times New Roman" w:cs="Times New Roman"/>
          <w:lang w:eastAsia="en-US"/>
        </w:rPr>
        <w:t xml:space="preserve">Техническое предложение участника тендера </w:t>
      </w:r>
      <w:r w:rsidRPr="00F5702F">
        <w:rPr>
          <w:rFonts w:ascii="Times New Roman" w:eastAsia="Times New Roman" w:hAnsi="Times New Roman" w:cs="Times New Roman"/>
          <w:bCs/>
          <w:color w:val="0070C0"/>
        </w:rPr>
        <w:t>(по Форме 3 Раздела III настоящей документации);</w:t>
      </w:r>
    </w:p>
    <w:p w:rsidR="00F5702F" w:rsidRPr="00F5702F" w:rsidRDefault="00F5702F" w:rsidP="00F5702F">
      <w:pPr>
        <w:spacing w:after="0" w:line="240" w:lineRule="auto"/>
        <w:ind w:firstLine="284"/>
        <w:jc w:val="both"/>
        <w:rPr>
          <w:rFonts w:ascii="Times New Roman" w:eastAsia="Times New Roman" w:hAnsi="Times New Roman" w:cs="Times New Roman"/>
          <w:bCs/>
        </w:rPr>
      </w:pPr>
      <w:r w:rsidRPr="00F5702F">
        <w:rPr>
          <w:rFonts w:ascii="Times New Roman" w:eastAsia="Times New Roman" w:hAnsi="Times New Roman" w:cs="Times New Roman"/>
          <w:bCs/>
        </w:rPr>
        <w:t>4) Калькуляция затрат с расшифровкой по позициям;</w:t>
      </w:r>
    </w:p>
    <w:p w:rsidR="00F5702F" w:rsidRPr="00F5702F" w:rsidRDefault="00F5702F" w:rsidP="00F5702F">
      <w:pPr>
        <w:spacing w:after="0" w:line="240" w:lineRule="auto"/>
        <w:ind w:firstLine="284"/>
        <w:jc w:val="both"/>
        <w:rPr>
          <w:rFonts w:ascii="Times New Roman" w:eastAsia="Times New Roman" w:hAnsi="Times New Roman" w:cs="Times New Roman"/>
          <w:bCs/>
        </w:rPr>
      </w:pPr>
      <w:bookmarkStart w:id="59" w:name="_Toc317598739"/>
      <w:r w:rsidRPr="00F5702F">
        <w:rPr>
          <w:rFonts w:ascii="Times New Roman" w:eastAsia="Times New Roman" w:hAnsi="Times New Roman" w:cs="Times New Roman"/>
          <w:bCs/>
        </w:rPr>
        <w:t>5) Документы, подтверждающие соответствие Участника тендера требованиям настоящей Документации, указанные в п. 3.2.2 настоящей документации.</w:t>
      </w:r>
      <w:bookmarkEnd w:id="59"/>
    </w:p>
    <w:p w:rsidR="00514A5C" w:rsidRPr="00F5702F" w:rsidRDefault="00514A5C" w:rsidP="002B560B">
      <w:pPr>
        <w:spacing w:after="0"/>
        <w:ind w:firstLine="284"/>
        <w:jc w:val="both"/>
        <w:rPr>
          <w:rFonts w:ascii="Times New Roman" w:eastAsia="Times New Roman" w:hAnsi="Times New Roman" w:cs="Times New Roman"/>
          <w:bCs/>
        </w:rPr>
      </w:pPr>
      <w:r w:rsidRPr="00F5702F">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F5702F" w:rsidRDefault="00BC431B" w:rsidP="002B560B">
      <w:pPr>
        <w:tabs>
          <w:tab w:val="left" w:pos="709"/>
        </w:tabs>
        <w:spacing w:after="0"/>
        <w:ind w:firstLine="284"/>
        <w:jc w:val="both"/>
        <w:rPr>
          <w:rFonts w:ascii="Times New Roman" w:eastAsia="Times New Roman" w:hAnsi="Times New Roman" w:cs="Times New Roman"/>
          <w:bCs/>
          <w:color w:val="0070C0"/>
        </w:rPr>
      </w:pPr>
      <w:r w:rsidRPr="00F5702F">
        <w:rPr>
          <w:rFonts w:ascii="Times New Roman" w:eastAsia="Times New Roman" w:hAnsi="Times New Roman" w:cs="Times New Roman"/>
        </w:rPr>
        <w:t>1</w:t>
      </w:r>
      <w:r w:rsidR="0038232A" w:rsidRPr="00F5702F">
        <w:rPr>
          <w:rFonts w:ascii="Times New Roman" w:eastAsia="Times New Roman" w:hAnsi="Times New Roman" w:cs="Times New Roman"/>
        </w:rPr>
        <w:t xml:space="preserve">) </w:t>
      </w:r>
      <w:r w:rsidR="00841EC7" w:rsidRPr="00F5702F">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F5702F">
        <w:rPr>
          <w:rFonts w:ascii="Times New Roman" w:eastAsia="Times New Roman" w:hAnsi="Times New Roman" w:cs="Times New Roman"/>
        </w:rPr>
        <w:t xml:space="preserve"> </w:t>
      </w:r>
      <w:r w:rsidRPr="00F5702F">
        <w:rPr>
          <w:rFonts w:ascii="Times New Roman" w:eastAsia="Times New Roman" w:hAnsi="Times New Roman" w:cs="Times New Roman"/>
          <w:bCs/>
          <w:color w:val="0070C0"/>
        </w:rPr>
        <w:t xml:space="preserve">(по Форме </w:t>
      </w:r>
      <w:r w:rsidR="007A7A14" w:rsidRPr="00F5702F">
        <w:rPr>
          <w:rFonts w:ascii="Times New Roman" w:eastAsia="Times New Roman" w:hAnsi="Times New Roman" w:cs="Times New Roman"/>
          <w:bCs/>
          <w:color w:val="0070C0"/>
        </w:rPr>
        <w:t>5</w:t>
      </w:r>
      <w:r w:rsidRPr="00F5702F">
        <w:rPr>
          <w:rFonts w:ascii="Times New Roman" w:eastAsia="Times New Roman" w:hAnsi="Times New Roman" w:cs="Times New Roman"/>
          <w:bCs/>
          <w:color w:val="0070C0"/>
        </w:rPr>
        <w:t xml:space="preserve"> Раздела </w:t>
      </w:r>
      <w:r w:rsidRPr="00F5702F">
        <w:rPr>
          <w:rFonts w:ascii="Times New Roman" w:eastAsia="Times New Roman" w:hAnsi="Times New Roman" w:cs="Times New Roman"/>
          <w:bCs/>
          <w:color w:val="0070C0"/>
          <w:lang w:val="en-US"/>
        </w:rPr>
        <w:t>III</w:t>
      </w:r>
      <w:r w:rsidRPr="00F5702F">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1D1724">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1D1724">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1D1724">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1D1724">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1D172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1D172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1D172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565CDF" w:rsidRPr="00D210FC" w:rsidRDefault="00941342" w:rsidP="001D1724">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p>
          <w:p w:rsidR="00C8227D" w:rsidRPr="004E0830" w:rsidRDefault="00C8227D" w:rsidP="001D1724">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Захаров Александр Валерьевич, начальник цеха</w:t>
            </w:r>
          </w:p>
          <w:p w:rsidR="0090262F" w:rsidRPr="00941342" w:rsidRDefault="00C8227D" w:rsidP="001D1724">
            <w:pPr>
              <w:pStyle w:val="Standard"/>
              <w:shd w:val="clear" w:color="auto" w:fill="FFFFFF"/>
              <w:tabs>
                <w:tab w:val="left" w:pos="168"/>
              </w:tabs>
              <w:spacing w:after="0"/>
              <w:ind w:right="-1"/>
              <w:jc w:val="both"/>
              <w:rPr>
                <w:rFonts w:ascii="Times New Roman" w:hAnsi="Times New Roman"/>
                <w:lang w:eastAsia="ru-RU"/>
              </w:rPr>
            </w:pPr>
            <w:r w:rsidRPr="008625E0">
              <w:rPr>
                <w:rFonts w:ascii="Times New Roman" w:hAnsi="Times New Roman"/>
                <w:lang w:eastAsia="ru-RU"/>
              </w:rPr>
              <w:t>тел.: +</w:t>
            </w:r>
            <w:r w:rsidRPr="0070410E">
              <w:rPr>
                <w:rFonts w:ascii="Times New Roman" w:hAnsi="Times New Roman"/>
                <w:lang w:eastAsia="ru-RU"/>
              </w:rPr>
              <w:t>7(903)-616-70-49</w:t>
            </w:r>
            <w:r w:rsidRPr="004E0830">
              <w:rPr>
                <w:rFonts w:ascii="Times New Roman" w:hAnsi="Times New Roman"/>
                <w:lang w:eastAsia="ru-RU"/>
              </w:rPr>
              <w:t>.</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331E21" w:rsidRDefault="00331E21" w:rsidP="001D1724">
            <w:pPr>
              <w:jc w:val="both"/>
              <w:rPr>
                <w:rFonts w:ascii="Times New Roman" w:hAnsi="Times New Roman" w:cs="Times New Roman"/>
              </w:rPr>
            </w:pPr>
            <w:r w:rsidRPr="00331E21">
              <w:rPr>
                <w:rFonts w:ascii="Times New Roman" w:hAnsi="Times New Roman" w:cs="Times New Roman"/>
                <w:color w:val="000000"/>
              </w:rPr>
              <w:t>ООО «ВОЛМА-Воскресенск», г. Воскресенск, ул. Кирова, д.3, стр.1.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C8227D" w:rsidRDefault="00C8227D" w:rsidP="001D1724">
            <w:pPr>
              <w:jc w:val="both"/>
              <w:rPr>
                <w:rFonts w:ascii="Times New Roman" w:eastAsia="Calibri" w:hAnsi="Times New Roman" w:cs="Times New Roman"/>
                <w:kern w:val="3"/>
              </w:rPr>
            </w:pPr>
            <w:r w:rsidRPr="00C8227D">
              <w:rPr>
                <w:rFonts w:ascii="Times New Roman" w:eastAsia="Calibri" w:hAnsi="Times New Roman" w:cs="Times New Roman"/>
                <w:kern w:val="3"/>
              </w:rPr>
              <w:t>Выполнение работ по ремонту скоростных и секционных ворот</w:t>
            </w:r>
            <w:r w:rsidRPr="00C8227D">
              <w:rPr>
                <w:rFonts w:ascii="Times New Roman" w:eastAsia="Calibri" w:hAnsi="Times New Roman" w:cs="Times New Roman"/>
                <w:b/>
                <w:kern w:val="3"/>
              </w:rPr>
              <w:t xml:space="preserve"> </w:t>
            </w:r>
            <w:r w:rsidRPr="00C8227D">
              <w:rPr>
                <w:rFonts w:ascii="Times New Roman" w:hAnsi="Times New Roman" w:cs="Times New Roman"/>
              </w:rPr>
              <w:t>для нужд производственной площадки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1D1724">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C8227D">
            <w:pPr>
              <w:spacing w:after="0" w:line="240" w:lineRule="auto"/>
              <w:jc w:val="center"/>
              <w:rPr>
                <w:rFonts w:ascii="Times New Roman" w:hAnsi="Times New Roman" w:cs="Times New Roman"/>
                <w:b/>
              </w:rPr>
            </w:pPr>
            <w:r w:rsidRPr="002B560B">
              <w:rPr>
                <w:rFonts w:ascii="Times New Roman" w:hAnsi="Times New Roman" w:cs="Times New Roman"/>
                <w:b/>
              </w:rPr>
              <w:t>Место, срок</w:t>
            </w:r>
            <w:r w:rsidR="00C8227D">
              <w:rPr>
                <w:rFonts w:ascii="Times New Roman" w:hAnsi="Times New Roman" w:cs="Times New Roman"/>
                <w:b/>
              </w:rPr>
              <w:t>и 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331E21" w:rsidRPr="00331E21" w:rsidRDefault="008D02A5" w:rsidP="001D1724">
            <w:pPr>
              <w:spacing w:after="0"/>
              <w:jc w:val="both"/>
              <w:rPr>
                <w:rFonts w:ascii="Times New Roman" w:hAnsi="Times New Roman" w:cs="Times New Roman"/>
                <w:color w:val="000000"/>
              </w:rPr>
            </w:pPr>
            <w:r w:rsidRPr="00331E21">
              <w:rPr>
                <w:rFonts w:ascii="Times New Roman" w:eastAsia="Calibri" w:hAnsi="Times New Roman" w:cs="Times New Roman"/>
                <w:b/>
                <w:lang w:eastAsia="ar-SA"/>
              </w:rPr>
              <w:t xml:space="preserve">Место </w:t>
            </w:r>
            <w:r w:rsidR="00C8227D">
              <w:rPr>
                <w:rFonts w:ascii="Times New Roman" w:eastAsia="Calibri" w:hAnsi="Times New Roman" w:cs="Times New Roman"/>
                <w:b/>
                <w:lang w:eastAsia="ar-SA"/>
              </w:rPr>
              <w:t>выполнение работ</w:t>
            </w:r>
            <w:r w:rsidRPr="00331E21">
              <w:rPr>
                <w:rFonts w:ascii="Times New Roman" w:eastAsia="Calibri" w:hAnsi="Times New Roman" w:cs="Times New Roman"/>
                <w:b/>
                <w:lang w:eastAsia="ar-SA"/>
              </w:rPr>
              <w:t>:</w:t>
            </w:r>
            <w:r w:rsidR="00941342" w:rsidRPr="00331E21">
              <w:rPr>
                <w:rFonts w:ascii="Times New Roman" w:hAnsi="Times New Roman" w:cs="Times New Roman"/>
              </w:rPr>
              <w:t xml:space="preserve"> </w:t>
            </w:r>
            <w:r w:rsidR="00331E21" w:rsidRPr="00331E21">
              <w:rPr>
                <w:rFonts w:ascii="Times New Roman" w:hAnsi="Times New Roman" w:cs="Times New Roman"/>
                <w:color w:val="000000"/>
              </w:rPr>
              <w:t>ООО «ВОЛМА-Воскресенск», г. Воскресенск, ул. Кирова, д.3, стр.1.</w:t>
            </w:r>
          </w:p>
          <w:p w:rsidR="00692A2E" w:rsidRDefault="00C8227D" w:rsidP="001D1724">
            <w:pPr>
              <w:pStyle w:val="af6"/>
              <w:spacing w:line="276" w:lineRule="auto"/>
              <w:jc w:val="both"/>
              <w:rPr>
                <w:sz w:val="22"/>
                <w:szCs w:val="22"/>
              </w:rPr>
            </w:pPr>
            <w:r w:rsidRPr="00C8227D">
              <w:rPr>
                <w:b/>
                <w:sz w:val="22"/>
                <w:szCs w:val="22"/>
              </w:rPr>
              <w:t>Срок выполнения работ:</w:t>
            </w:r>
            <w:r w:rsidRPr="00F5619C">
              <w:rPr>
                <w:b/>
                <w:sz w:val="22"/>
                <w:szCs w:val="22"/>
              </w:rPr>
              <w:t xml:space="preserve"> </w:t>
            </w:r>
            <w:r w:rsidRPr="00C8227D">
              <w:rPr>
                <w:sz w:val="22"/>
                <w:szCs w:val="22"/>
              </w:rPr>
              <w:t xml:space="preserve">не более 14 рабочих дней с даты уведомления от Заказчика о готовности объекта к проведению ремонтных работ. </w:t>
            </w:r>
          </w:p>
          <w:p w:rsidR="001D1724" w:rsidRPr="002B560B" w:rsidRDefault="001D1724" w:rsidP="001D1724">
            <w:pPr>
              <w:pStyle w:val="af6"/>
              <w:spacing w:line="276" w:lineRule="auto"/>
              <w:jc w:val="both"/>
              <w:rPr>
                <w:rFonts w:eastAsia="Calibri"/>
                <w:lang w:eastAsia="ar-SA"/>
              </w:rPr>
            </w:pP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F5702F" w:rsidRPr="001D0E35" w:rsidRDefault="00F5702F" w:rsidP="001D1724">
            <w:pPr>
              <w:spacing w:after="0"/>
              <w:jc w:val="both"/>
              <w:rPr>
                <w:rFonts w:ascii="Times New Roman" w:hAnsi="Times New Roman" w:cs="Times New Roman"/>
              </w:rPr>
            </w:pPr>
            <w:r w:rsidRPr="001D0E35">
              <w:rPr>
                <w:rFonts w:ascii="Times New Roman" w:hAnsi="Times New Roman" w:cs="Times New Roman"/>
                <w:b/>
              </w:rPr>
              <w:t>Начальная (максимальная) цена договора:</w:t>
            </w:r>
            <w:r w:rsidRPr="001D0E35">
              <w:rPr>
                <w:rFonts w:ascii="Times New Roman" w:hAnsi="Times New Roman" w:cs="Times New Roman"/>
              </w:rPr>
              <w:t xml:space="preserve"> не установлена.</w:t>
            </w:r>
          </w:p>
          <w:p w:rsidR="00692A2E" w:rsidRPr="00565CDF" w:rsidRDefault="00F5702F" w:rsidP="001D1724">
            <w:pPr>
              <w:pStyle w:val="a4"/>
              <w:spacing w:after="0"/>
              <w:ind w:left="0"/>
              <w:jc w:val="both"/>
              <w:rPr>
                <w:rFonts w:ascii="Times New Roman" w:hAnsi="Times New Roman"/>
              </w:rPr>
            </w:pPr>
            <w:r w:rsidRPr="001D0E35">
              <w:rPr>
                <w:rFonts w:ascii="Times New Roman" w:eastAsia="Calibri" w:hAnsi="Times New Roman" w:cs="Times New Roman"/>
              </w:rPr>
              <w:t>В цену договора должны быть включены все расходы Участника тендера, связанные с поставкой необходимого оборудования, материалов и инвентаря, выполнением требуемых видов работ, а также прочие расходы и налоги, уплаченные или подлежащие уплате.</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8227D" w:rsidRPr="001D0E35" w:rsidRDefault="00C8227D" w:rsidP="001D1724">
            <w:pPr>
              <w:spacing w:after="0"/>
              <w:jc w:val="both"/>
              <w:rPr>
                <w:rFonts w:ascii="Times New Roman" w:eastAsia="Times New Roman" w:hAnsi="Times New Roman" w:cs="Times New Roman"/>
              </w:rPr>
            </w:pPr>
            <w:r w:rsidRPr="001D0E35">
              <w:rPr>
                <w:rFonts w:ascii="Times New Roman" w:hAnsi="Times New Roman" w:cs="Times New Roman"/>
                <w:b/>
              </w:rPr>
              <w:t>Форма оплаты:</w:t>
            </w:r>
            <w:r w:rsidRPr="001D0E35">
              <w:rPr>
                <w:rFonts w:ascii="Times New Roman" w:hAnsi="Times New Roman" w:cs="Times New Roman"/>
              </w:rPr>
              <w:t xml:space="preserve"> Безналичный расчет.</w:t>
            </w:r>
          </w:p>
          <w:p w:rsidR="00C8227D" w:rsidRPr="00C8227D" w:rsidRDefault="00C8227D" w:rsidP="001D1724">
            <w:pPr>
              <w:spacing w:after="0"/>
              <w:jc w:val="both"/>
              <w:rPr>
                <w:rFonts w:ascii="Times New Roman" w:hAnsi="Times New Roman" w:cs="Times New Roman"/>
              </w:rPr>
            </w:pPr>
            <w:r w:rsidRPr="001D0E35">
              <w:rPr>
                <w:rFonts w:ascii="Times New Roman" w:eastAsia="Times New Roman" w:hAnsi="Times New Roman" w:cs="Times New Roman"/>
              </w:rPr>
              <w:t>Порядок оплаты предлагается участниками тендера и является одним из критериев оценки</w:t>
            </w:r>
            <w:r w:rsidRPr="001D0E35">
              <w:rPr>
                <w:rFonts w:ascii="Times New Roman" w:hAnsi="Times New Roman" w:cs="Times New Roman"/>
              </w:rPr>
              <w:t xml:space="preserve">. Предпочтительной является оплата по факту выполнения </w:t>
            </w:r>
            <w:r w:rsidR="001D1724">
              <w:rPr>
                <w:rFonts w:ascii="Times New Roman" w:hAnsi="Times New Roman" w:cs="Times New Roman"/>
              </w:rPr>
              <w:t xml:space="preserve">всех </w:t>
            </w:r>
            <w:r w:rsidRPr="001D0E35">
              <w:rPr>
                <w:rFonts w:ascii="Times New Roman" w:hAnsi="Times New Roman" w:cs="Times New Roman"/>
              </w:rPr>
              <w:t>работ.</w:t>
            </w:r>
          </w:p>
          <w:p w:rsidR="00346F88" w:rsidRPr="00F5702F" w:rsidRDefault="00346F88" w:rsidP="001D1724">
            <w:pPr>
              <w:spacing w:after="0"/>
              <w:jc w:val="both"/>
              <w:rPr>
                <w:rFonts w:ascii="Times New Roman" w:hAnsi="Times New Roman" w:cs="Times New Roman"/>
                <w:color w:val="00000A"/>
              </w:rPr>
            </w:pP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1D1724">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1D1724">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1D1724">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1D1724">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1D1724">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w:t>
            </w:r>
            <w:r w:rsidRPr="002B560B">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1D1724">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1D1724">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1D1724">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1D1724">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1D1724">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1D1724">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1D1724">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1D1724">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1D1724">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1D1724">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1D1724">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1D1724">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1D1724">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1D1724">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1D1724">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1D1724">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1D172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1D172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1D172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1D172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1D172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C8227D">
              <w:rPr>
                <w:rFonts w:ascii="Times New Roman" w:eastAsia="Times New Roman" w:hAnsi="Times New Roman" w:cs="Times New Roman"/>
                <w:b/>
                <w:lang w:eastAsia="ar-SA"/>
              </w:rPr>
              <w:t>25</w:t>
            </w:r>
            <w:r w:rsidRPr="00DA6D34">
              <w:rPr>
                <w:rFonts w:ascii="Times New Roman" w:eastAsia="Times New Roman" w:hAnsi="Times New Roman" w:cs="Times New Roman"/>
                <w:b/>
                <w:lang w:eastAsia="ar-SA"/>
              </w:rPr>
              <w:t>»</w:t>
            </w:r>
            <w:r w:rsidR="00C8227D">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сентября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1D1724">
              <w:rPr>
                <w:rFonts w:ascii="Times New Roman" w:eastAsia="Times New Roman" w:hAnsi="Times New Roman" w:cs="Times New Roman"/>
                <w:b/>
                <w:lang w:eastAsia="ar-SA"/>
              </w:rPr>
              <w:t>4</w:t>
            </w:r>
            <w:r w:rsidRPr="00DA6D34">
              <w:rPr>
                <w:rFonts w:ascii="Times New Roman" w:eastAsia="Times New Roman" w:hAnsi="Times New Roman" w:cs="Times New Roman"/>
                <w:b/>
                <w:lang w:eastAsia="ar-SA"/>
              </w:rPr>
              <w:t>:00</w:t>
            </w:r>
          </w:p>
          <w:p w:rsidR="005733F0" w:rsidRDefault="005733F0" w:rsidP="001D172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1D172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1D172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C8227D">
              <w:rPr>
                <w:rFonts w:ascii="Times New Roman" w:eastAsia="Times New Roman" w:hAnsi="Times New Roman" w:cs="Times New Roman"/>
                <w:b/>
                <w:lang w:eastAsia="ar-SA"/>
              </w:rPr>
              <w:t>07</w:t>
            </w:r>
            <w:r w:rsidRPr="00DA6D34">
              <w:rPr>
                <w:rFonts w:ascii="Times New Roman" w:eastAsia="Times New Roman" w:hAnsi="Times New Roman" w:cs="Times New Roman"/>
                <w:b/>
                <w:lang w:eastAsia="ar-SA"/>
              </w:rPr>
              <w:t xml:space="preserve">» </w:t>
            </w:r>
            <w:r w:rsidR="00C8227D">
              <w:rPr>
                <w:rFonts w:ascii="Times New Roman" w:eastAsia="Times New Roman" w:hAnsi="Times New Roman" w:cs="Times New Roman"/>
                <w:b/>
                <w:lang w:eastAsia="ar-SA"/>
              </w:rPr>
              <w:t>октября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1D172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1D172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1D172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C8227D">
              <w:rPr>
                <w:rFonts w:ascii="Times New Roman" w:eastAsia="Times New Roman" w:hAnsi="Times New Roman" w:cs="Times New Roman"/>
                <w:b/>
                <w:lang w:eastAsia="ar-SA"/>
              </w:rPr>
              <w:t>08</w:t>
            </w:r>
            <w:r w:rsidR="00DA6D34" w:rsidRPr="00DA6D34">
              <w:rPr>
                <w:rFonts w:ascii="Times New Roman" w:eastAsia="Times New Roman" w:hAnsi="Times New Roman" w:cs="Times New Roman"/>
                <w:b/>
                <w:lang w:eastAsia="ar-SA"/>
              </w:rPr>
              <w:t xml:space="preserve">» </w:t>
            </w:r>
            <w:r w:rsidR="00C8227D">
              <w:rPr>
                <w:rFonts w:ascii="Times New Roman" w:eastAsia="Times New Roman" w:hAnsi="Times New Roman" w:cs="Times New Roman"/>
                <w:b/>
                <w:lang w:eastAsia="ar-SA"/>
              </w:rPr>
              <w:t>октября</w:t>
            </w:r>
            <w:r w:rsidR="00DA6D34" w:rsidRPr="00DA6D34">
              <w:rPr>
                <w:rFonts w:ascii="Times New Roman" w:eastAsia="Times New Roman" w:hAnsi="Times New Roman" w:cs="Times New Roman"/>
                <w:b/>
                <w:lang w:eastAsia="ar-SA"/>
              </w:rPr>
              <w:t xml:space="preserve"> 201</w:t>
            </w:r>
            <w:r w:rsidR="00D80A32">
              <w:rPr>
                <w:rFonts w:ascii="Times New Roman" w:eastAsia="Times New Roman" w:hAnsi="Times New Roman" w:cs="Times New Roman"/>
                <w:b/>
                <w:lang w:eastAsia="ar-SA"/>
              </w:rPr>
              <w:t>9г.</w:t>
            </w:r>
            <w:r w:rsidR="00C8227D">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 xml:space="preserve">11:00  </w:t>
            </w:r>
            <w:r w:rsidR="00C8227D">
              <w:rPr>
                <w:rFonts w:ascii="Times New Roman" w:eastAsia="Times New Roman" w:hAnsi="Times New Roman" w:cs="Times New Roman"/>
                <w:b/>
                <w:lang w:eastAsia="ar-SA"/>
              </w:rPr>
              <w:t xml:space="preserve"> </w:t>
            </w:r>
          </w:p>
          <w:p w:rsidR="005733F0" w:rsidRDefault="005733F0" w:rsidP="001D1724">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1D1724">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1D1724">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1D1724">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C8227D">
              <w:rPr>
                <w:rFonts w:ascii="Times New Roman" w:hAnsi="Times New Roman" w:cs="Times New Roman"/>
                <w:b/>
              </w:rPr>
              <w:t>25</w:t>
            </w:r>
            <w:r w:rsidRPr="002B560B">
              <w:rPr>
                <w:rFonts w:ascii="Times New Roman" w:hAnsi="Times New Roman" w:cs="Times New Roman"/>
                <w:b/>
              </w:rPr>
              <w:t xml:space="preserve">» </w:t>
            </w:r>
            <w:r w:rsidR="00565CDF">
              <w:rPr>
                <w:rFonts w:ascii="Times New Roman" w:hAnsi="Times New Roman" w:cs="Times New Roman"/>
                <w:b/>
              </w:rPr>
              <w:t>сентября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565CDF">
              <w:rPr>
                <w:rFonts w:ascii="Times New Roman" w:hAnsi="Times New Roman" w:cs="Times New Roman"/>
                <w:b/>
              </w:rPr>
              <w:t>9</w:t>
            </w:r>
            <w:r w:rsidRPr="002B560B">
              <w:rPr>
                <w:rFonts w:ascii="Times New Roman" w:hAnsi="Times New Roman" w:cs="Times New Roman"/>
                <w:b/>
              </w:rPr>
              <w:t>г.  по  «</w:t>
            </w:r>
            <w:r w:rsidR="00C8227D">
              <w:rPr>
                <w:rFonts w:ascii="Times New Roman" w:hAnsi="Times New Roman" w:cs="Times New Roman"/>
                <w:b/>
              </w:rPr>
              <w:t>07</w:t>
            </w:r>
            <w:r w:rsidRPr="002B560B">
              <w:rPr>
                <w:rFonts w:ascii="Times New Roman" w:hAnsi="Times New Roman" w:cs="Times New Roman"/>
                <w:b/>
              </w:rPr>
              <w:t xml:space="preserve">» </w:t>
            </w:r>
            <w:r w:rsidR="00C8227D">
              <w:rPr>
                <w:rFonts w:ascii="Times New Roman" w:hAnsi="Times New Roman" w:cs="Times New Roman"/>
                <w:b/>
              </w:rPr>
              <w:t>октября</w:t>
            </w:r>
            <w:r w:rsidR="00941342">
              <w:rPr>
                <w:rFonts w:ascii="Times New Roman" w:hAnsi="Times New Roman" w:cs="Times New Roman"/>
                <w:b/>
              </w:rPr>
              <w:t xml:space="preserve"> </w:t>
            </w:r>
            <w:r w:rsidRPr="002B560B">
              <w:rPr>
                <w:rFonts w:ascii="Times New Roman" w:hAnsi="Times New Roman" w:cs="Times New Roman"/>
                <w:b/>
              </w:rPr>
              <w:t xml:space="preserve"> 201</w:t>
            </w:r>
            <w:r w:rsidR="00565CDF">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1D1724">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1D1724">
            <w:pPr>
              <w:widowControl w:val="0"/>
              <w:spacing w:after="120"/>
              <w:jc w:val="both"/>
              <w:rPr>
                <w:rFonts w:ascii="Times New Roman" w:hAnsi="Times New Roman" w:cs="Times New Roman"/>
                <w:b/>
              </w:rPr>
            </w:pPr>
            <w:r w:rsidRPr="00DA6D34">
              <w:rPr>
                <w:rFonts w:ascii="Times New Roman" w:hAnsi="Times New Roman" w:cs="Times New Roman"/>
                <w:b/>
              </w:rPr>
              <w:t>«</w:t>
            </w:r>
            <w:r w:rsidR="00C8227D">
              <w:rPr>
                <w:rFonts w:ascii="Times New Roman" w:hAnsi="Times New Roman" w:cs="Times New Roman"/>
                <w:b/>
              </w:rPr>
              <w:t>15</w:t>
            </w:r>
            <w:r w:rsidRPr="00DA6D34">
              <w:rPr>
                <w:rFonts w:ascii="Times New Roman" w:hAnsi="Times New Roman" w:cs="Times New Roman"/>
                <w:b/>
              </w:rPr>
              <w:t xml:space="preserve">» </w:t>
            </w:r>
            <w:r w:rsidR="00C8227D">
              <w:rPr>
                <w:rFonts w:ascii="Times New Roman" w:hAnsi="Times New Roman" w:cs="Times New Roman"/>
                <w:b/>
              </w:rPr>
              <w:t>октября</w:t>
            </w:r>
            <w:r w:rsidRPr="00DA6D34">
              <w:rPr>
                <w:rFonts w:ascii="Times New Roman" w:hAnsi="Times New Roman" w:cs="Times New Roman"/>
                <w:b/>
              </w:rPr>
              <w:t xml:space="preserve"> 201</w:t>
            </w:r>
            <w:r w:rsidR="00565CDF">
              <w:rPr>
                <w:rFonts w:ascii="Times New Roman" w:hAnsi="Times New Roman" w:cs="Times New Roman"/>
                <w:b/>
              </w:rPr>
              <w:t>9</w:t>
            </w:r>
            <w:r w:rsidRPr="00DA6D34">
              <w:rPr>
                <w:rFonts w:ascii="Times New Roman" w:hAnsi="Times New Roman" w:cs="Times New Roman"/>
                <w:b/>
              </w:rPr>
              <w:t xml:space="preserve">г. 11:00 </w:t>
            </w:r>
          </w:p>
          <w:p w:rsidR="00BB3932" w:rsidRPr="002B560B" w:rsidRDefault="00BB3932" w:rsidP="001D1724">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1D1724">
            <w:pPr>
              <w:pStyle w:val="af6"/>
              <w:spacing w:line="276" w:lineRule="auto"/>
              <w:jc w:val="both"/>
              <w:rPr>
                <w:b/>
                <w:sz w:val="22"/>
                <w:szCs w:val="22"/>
              </w:rPr>
            </w:pPr>
          </w:p>
          <w:p w:rsidR="00B162AA" w:rsidRPr="002B560B" w:rsidRDefault="00BB3932" w:rsidP="001D1724">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1D1724">
            <w:pPr>
              <w:widowControl w:val="0"/>
              <w:spacing w:after="0"/>
              <w:jc w:val="both"/>
              <w:rPr>
                <w:rFonts w:ascii="Times New Roman" w:eastAsia="Times New Roman" w:hAnsi="Times New Roman" w:cs="Times New Roman"/>
              </w:rPr>
            </w:pPr>
          </w:p>
          <w:p w:rsidR="00E42A7E" w:rsidRPr="002B560B" w:rsidRDefault="00E42A7E" w:rsidP="001D1724">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1D1724">
            <w:pPr>
              <w:widowControl w:val="0"/>
              <w:spacing w:after="0"/>
              <w:jc w:val="both"/>
              <w:rPr>
                <w:rFonts w:ascii="Times New Roman" w:eastAsia="Times New Roman" w:hAnsi="Times New Roman" w:cs="Times New Roman"/>
                <w:b/>
              </w:rPr>
            </w:pPr>
          </w:p>
          <w:p w:rsidR="00E42A7E" w:rsidRPr="002B560B" w:rsidRDefault="00E42A7E" w:rsidP="001D1724">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1D172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1D172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1D172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1D172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1D1724">
            <w:pPr>
              <w:widowControl w:val="0"/>
              <w:spacing w:after="0"/>
              <w:ind w:left="433"/>
              <w:jc w:val="both"/>
              <w:rPr>
                <w:rFonts w:ascii="Times New Roman" w:eastAsia="Times New Roman" w:hAnsi="Times New Roman" w:cs="Times New Roman"/>
                <w:b/>
                <w:color w:val="FF0000"/>
              </w:rPr>
            </w:pPr>
          </w:p>
          <w:p w:rsidR="00E42A7E" w:rsidRPr="002B560B" w:rsidRDefault="00E42A7E" w:rsidP="001D1724">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1D172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1D172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1D1724">
            <w:pPr>
              <w:pStyle w:val="af1"/>
              <w:widowControl w:val="0"/>
              <w:spacing w:after="0"/>
              <w:jc w:val="both"/>
              <w:rPr>
                <w:rFonts w:ascii="Times New Roman" w:hAnsi="Times New Roman" w:cs="Times New Roman"/>
              </w:rPr>
            </w:pPr>
          </w:p>
          <w:p w:rsidR="00205139" w:rsidRPr="002B560B" w:rsidRDefault="00664EC8" w:rsidP="001D1724">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1D1724">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F5702F"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F5702F">
        <w:trPr>
          <w:trHeight w:val="33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F5702F" w:rsidP="002B560B">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2B560B" w:rsidRDefault="00F5702F" w:rsidP="002B560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Pr="00802768">
              <w:rPr>
                <w:rFonts w:ascii="Times New Roman" w:eastAsiaTheme="minorHAnsi" w:hAnsi="Times New Roman" w:cs="Times New Roman"/>
                <w:lang w:eastAsia="en-US"/>
              </w:rPr>
              <w:t xml:space="preserve"> с расшифровкой по позициям</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1D1724">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F5702F" w:rsidRPr="002B560B" w:rsidRDefault="00F5702F" w:rsidP="001D1724">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2B560B">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363" w:type="dxa"/>
          </w:tcPr>
          <w:p w:rsidR="00F5702F" w:rsidRPr="002B560B" w:rsidRDefault="00F5702F"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тендера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Форма 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rPr>
          <w:cantSplit/>
          <w:trHeight w:val="389"/>
        </w:trPr>
        <w:tc>
          <w:tcPr>
            <w:tcW w:w="781" w:type="dxa"/>
            <w:vAlign w:val="center"/>
          </w:tcPr>
          <w:p w:rsidR="00F5702F" w:rsidRPr="002B560B" w:rsidRDefault="00F5702F" w:rsidP="00F5702F">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7</w:t>
            </w:r>
          </w:p>
        </w:tc>
        <w:tc>
          <w:tcPr>
            <w:tcW w:w="8363" w:type="dxa"/>
          </w:tcPr>
          <w:p w:rsidR="00F5702F" w:rsidRPr="002B560B" w:rsidRDefault="00F5702F"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F5702F" w:rsidRPr="002B560B" w:rsidRDefault="00F5702F"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2B560B">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F5702F" w:rsidRPr="002B560B" w:rsidRDefault="00F5702F"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2B560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F5702F" w:rsidRPr="002B560B" w:rsidRDefault="00F5702F"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2B560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F5702F" w:rsidRPr="002B560B" w:rsidRDefault="00F5702F"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F5702F">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Pr>
                <w:rFonts w:ascii="Times New Roman" w:eastAsiaTheme="minorHAnsi" w:hAnsi="Times New Roman" w:cs="Times New Roman"/>
                <w:lang w:eastAsia="en-US"/>
              </w:rPr>
              <w:t>1</w:t>
            </w:r>
          </w:p>
        </w:tc>
        <w:tc>
          <w:tcPr>
            <w:tcW w:w="8363" w:type="dxa"/>
          </w:tcPr>
          <w:p w:rsidR="00F5702F" w:rsidRPr="002B560B" w:rsidRDefault="00F5702F"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F5702F">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Pr>
                <w:rFonts w:ascii="Times New Roman" w:eastAsiaTheme="minorHAnsi" w:hAnsi="Times New Roman" w:cs="Times New Roman"/>
                <w:lang w:eastAsia="en-US"/>
              </w:rPr>
              <w:t>2</w:t>
            </w:r>
          </w:p>
        </w:tc>
        <w:tc>
          <w:tcPr>
            <w:tcW w:w="8363" w:type="dxa"/>
          </w:tcPr>
          <w:p w:rsidR="00F5702F" w:rsidRPr="002B560B" w:rsidRDefault="00F5702F"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F5702F">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Pr>
                <w:rFonts w:ascii="Times New Roman" w:eastAsiaTheme="minorHAnsi" w:hAnsi="Times New Roman" w:cs="Times New Roman"/>
                <w:lang w:eastAsia="en-US"/>
              </w:rPr>
              <w:t>3</w:t>
            </w:r>
          </w:p>
        </w:tc>
        <w:tc>
          <w:tcPr>
            <w:tcW w:w="8363" w:type="dxa"/>
          </w:tcPr>
          <w:p w:rsidR="00F5702F" w:rsidRPr="002B560B" w:rsidRDefault="00F5702F"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F5702F">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Pr>
                <w:rFonts w:ascii="Times New Roman" w:eastAsiaTheme="minorHAnsi" w:hAnsi="Times New Roman" w:cs="Times New Roman"/>
                <w:lang w:eastAsia="en-US"/>
              </w:rPr>
              <w:t>4</w:t>
            </w:r>
          </w:p>
        </w:tc>
        <w:tc>
          <w:tcPr>
            <w:tcW w:w="8363" w:type="dxa"/>
          </w:tcPr>
          <w:p w:rsidR="00F5702F" w:rsidRPr="002B560B" w:rsidRDefault="00F5702F"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c>
          <w:tcPr>
            <w:tcW w:w="781" w:type="dxa"/>
            <w:vAlign w:val="center"/>
          </w:tcPr>
          <w:p w:rsidR="00F5702F" w:rsidRPr="002B560B" w:rsidRDefault="00F5702F" w:rsidP="00F5702F">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Pr>
                <w:rFonts w:ascii="Times New Roman" w:eastAsiaTheme="minorHAnsi" w:hAnsi="Times New Roman" w:cs="Times New Roman"/>
                <w:lang w:eastAsia="en-US"/>
              </w:rPr>
              <w:t>5</w:t>
            </w:r>
          </w:p>
        </w:tc>
        <w:tc>
          <w:tcPr>
            <w:tcW w:w="8363" w:type="dxa"/>
          </w:tcPr>
          <w:p w:rsidR="00F5702F" w:rsidRPr="002B560B" w:rsidRDefault="00F5702F"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r w:rsidR="00F5702F" w:rsidRPr="002B560B" w:rsidTr="004B2982">
        <w:trPr>
          <w:trHeight w:val="77"/>
        </w:trPr>
        <w:tc>
          <w:tcPr>
            <w:tcW w:w="781" w:type="dxa"/>
            <w:tcBorders>
              <w:bottom w:val="single" w:sz="12" w:space="0" w:color="auto"/>
            </w:tcBorders>
          </w:tcPr>
          <w:p w:rsidR="00F5702F" w:rsidRPr="002B560B" w:rsidRDefault="00F5702F"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F5702F" w:rsidRPr="002B560B" w:rsidRDefault="00F5702F"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F5702F" w:rsidRPr="002B560B" w:rsidRDefault="00F5702F"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276"/>
        <w:gridCol w:w="1417"/>
        <w:gridCol w:w="2694"/>
      </w:tblGrid>
      <w:tr w:rsidR="00191C3E" w:rsidRPr="002B560B" w:rsidTr="00F43700">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276"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7"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69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F43700" w:rsidRPr="002B560B" w:rsidTr="00410298">
        <w:trPr>
          <w:trHeight w:val="803"/>
        </w:trPr>
        <w:tc>
          <w:tcPr>
            <w:tcW w:w="709" w:type="dxa"/>
            <w:vMerge w:val="restart"/>
            <w:vAlign w:val="center"/>
          </w:tcPr>
          <w:p w:rsidR="00F43700" w:rsidRPr="002B560B" w:rsidRDefault="00F43700"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111" w:type="dxa"/>
            <w:vAlign w:val="center"/>
          </w:tcPr>
          <w:p w:rsidR="00F43700" w:rsidRPr="00AA1D47" w:rsidRDefault="00F43700" w:rsidP="009C0A7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Общая сумма</w:t>
            </w:r>
            <w:r w:rsidRPr="00AA1D47">
              <w:rPr>
                <w:rFonts w:ascii="Times New Roman" w:hAnsi="Times New Roman" w:cs="Times New Roman"/>
              </w:rPr>
              <w:t xml:space="preserve"> договора</w:t>
            </w:r>
            <w:r>
              <w:rPr>
                <w:rFonts w:ascii="Times New Roman" w:hAnsi="Times New Roman" w:cs="Times New Roman"/>
              </w:rPr>
              <w:t xml:space="preserve">, без учета </w:t>
            </w:r>
            <w:r w:rsidR="00410298">
              <w:rPr>
                <w:rFonts w:ascii="Times New Roman" w:hAnsi="Times New Roman" w:cs="Times New Roman"/>
              </w:rPr>
              <w:t xml:space="preserve">/ с учетом </w:t>
            </w:r>
            <w:r>
              <w:rPr>
                <w:rFonts w:ascii="Times New Roman" w:hAnsi="Times New Roman" w:cs="Times New Roman"/>
              </w:rPr>
              <w:t>НДС</w:t>
            </w:r>
            <w:r w:rsidR="00410298">
              <w:rPr>
                <w:rFonts w:ascii="Times New Roman" w:hAnsi="Times New Roman" w:cs="Times New Roman"/>
              </w:rPr>
              <w:t>, в том числе</w:t>
            </w:r>
          </w:p>
        </w:tc>
        <w:tc>
          <w:tcPr>
            <w:tcW w:w="1276" w:type="dxa"/>
            <w:vMerge w:val="restart"/>
            <w:vAlign w:val="center"/>
          </w:tcPr>
          <w:p w:rsidR="00F43700" w:rsidRDefault="00F43700"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7" w:type="dxa"/>
            <w:vAlign w:val="center"/>
          </w:tcPr>
          <w:p w:rsidR="00F43700" w:rsidRPr="002B560B" w:rsidRDefault="00F43700"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694" w:type="dxa"/>
            <w:vMerge w:val="restart"/>
            <w:vAlign w:val="center"/>
          </w:tcPr>
          <w:p w:rsidR="00F43700" w:rsidRPr="002B560B" w:rsidRDefault="00F43700" w:rsidP="001D172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hAnsi="Times New Roman" w:cs="Times New Roman"/>
                <w:b/>
                <w:i/>
                <w:color w:val="FF0000"/>
              </w:rPr>
              <w:t>К</w:t>
            </w:r>
            <w:r w:rsidRPr="008236BB">
              <w:rPr>
                <w:rFonts w:ascii="Times New Roman" w:hAnsi="Times New Roman" w:cs="Times New Roman"/>
                <w:b/>
                <w:i/>
                <w:color w:val="FF0000"/>
              </w:rPr>
              <w:t xml:space="preserve"> Форме №3 </w:t>
            </w:r>
            <w:r>
              <w:rPr>
                <w:rFonts w:ascii="Times New Roman" w:hAnsi="Times New Roman" w:cs="Times New Roman"/>
                <w:b/>
                <w:i/>
                <w:color w:val="FF0000"/>
              </w:rPr>
              <w:t xml:space="preserve">приложить </w:t>
            </w:r>
            <w:r w:rsidR="001D1724">
              <w:rPr>
                <w:rFonts w:ascii="Times New Roman" w:hAnsi="Times New Roman" w:cs="Times New Roman"/>
                <w:b/>
                <w:i/>
                <w:color w:val="FF0000"/>
              </w:rPr>
              <w:t>расшифровку стоимости работ и материалов</w:t>
            </w:r>
          </w:p>
        </w:tc>
      </w:tr>
      <w:tr w:rsidR="00410298" w:rsidRPr="002B560B" w:rsidTr="00410298">
        <w:trPr>
          <w:trHeight w:val="545"/>
        </w:trPr>
        <w:tc>
          <w:tcPr>
            <w:tcW w:w="709" w:type="dxa"/>
            <w:vMerge/>
            <w:vAlign w:val="center"/>
          </w:tcPr>
          <w:p w:rsidR="00410298" w:rsidRPr="002B560B" w:rsidRDefault="00410298"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410298" w:rsidRPr="006A1711" w:rsidRDefault="00410298" w:rsidP="009C0A7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Стоимость материалов </w:t>
            </w:r>
            <w:r>
              <w:rPr>
                <w:rFonts w:ascii="Times New Roman" w:hAnsi="Times New Roman" w:cs="Times New Roman"/>
              </w:rPr>
              <w:t>без учета / с учетом НДС</w:t>
            </w:r>
          </w:p>
        </w:tc>
        <w:tc>
          <w:tcPr>
            <w:tcW w:w="1276" w:type="dxa"/>
            <w:vMerge/>
            <w:vAlign w:val="center"/>
          </w:tcPr>
          <w:p w:rsidR="00410298" w:rsidRDefault="00410298"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rsidR="00410298" w:rsidRPr="002B560B" w:rsidRDefault="00410298"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694" w:type="dxa"/>
            <w:vMerge/>
            <w:vAlign w:val="center"/>
          </w:tcPr>
          <w:p w:rsidR="00410298" w:rsidRPr="002B560B" w:rsidRDefault="00410298"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F43700" w:rsidRPr="002B560B" w:rsidTr="001D1724">
        <w:trPr>
          <w:trHeight w:val="763"/>
        </w:trPr>
        <w:tc>
          <w:tcPr>
            <w:tcW w:w="709" w:type="dxa"/>
            <w:vMerge/>
            <w:vAlign w:val="center"/>
          </w:tcPr>
          <w:p w:rsidR="00F43700" w:rsidRPr="002B560B" w:rsidRDefault="00F43700"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F43700" w:rsidRDefault="00410298" w:rsidP="004102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Стоимость </w:t>
            </w:r>
            <w:r>
              <w:rPr>
                <w:rFonts w:ascii="Times New Roman" w:hAnsi="Times New Roman" w:cs="Times New Roman"/>
              </w:rPr>
              <w:t xml:space="preserve">работ </w:t>
            </w:r>
            <w:r>
              <w:rPr>
                <w:rFonts w:ascii="Times New Roman" w:hAnsi="Times New Roman" w:cs="Times New Roman"/>
              </w:rPr>
              <w:t>без учета / с учетом НДС</w:t>
            </w:r>
          </w:p>
        </w:tc>
        <w:tc>
          <w:tcPr>
            <w:tcW w:w="1276" w:type="dxa"/>
            <w:vMerge/>
            <w:vAlign w:val="center"/>
          </w:tcPr>
          <w:p w:rsidR="00F43700" w:rsidRDefault="00F43700"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rsidR="00F43700" w:rsidRPr="002B560B" w:rsidRDefault="00F43700"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694" w:type="dxa"/>
            <w:vMerge/>
            <w:vAlign w:val="center"/>
          </w:tcPr>
          <w:p w:rsidR="00F43700" w:rsidRPr="002B560B" w:rsidRDefault="00F43700"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F43700">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111" w:type="dxa"/>
            <w:vAlign w:val="center"/>
          </w:tcPr>
          <w:p w:rsidR="00191C3E" w:rsidRPr="002B560B" w:rsidRDefault="00191C3E" w:rsidP="009C0A78">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276"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694"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F43700">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111" w:type="dxa"/>
            <w:shd w:val="clear" w:color="auto" w:fill="auto"/>
            <w:vAlign w:val="center"/>
          </w:tcPr>
          <w:p w:rsidR="00191C3E" w:rsidRPr="002B560B" w:rsidRDefault="00191C3E" w:rsidP="009C0A78">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694"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2B560B">
        <w:rPr>
          <w:rFonts w:ascii="Times New Roman" w:eastAsiaTheme="minorHAnsi" w:hAnsi="Times New Roman" w:cs="Times New Roman"/>
          <w:lang w:eastAsia="en-US"/>
        </w:rPr>
        <w:lastRenderedPageBreak/>
        <w:t xml:space="preserve">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708C5" w:rsidP="002B560B">
      <w:pPr>
        <w:widowControl w:val="0"/>
        <w:spacing w:after="0"/>
        <w:ind w:right="181"/>
        <w:jc w:val="center"/>
        <w:rPr>
          <w:rFonts w:ascii="Times New Roman" w:eastAsia="Calibri" w:hAnsi="Times New Roman" w:cs="Times New Roman"/>
          <w:b/>
          <w:caps/>
          <w:lang w:eastAsia="en-US"/>
        </w:rPr>
      </w:pPr>
      <w:r>
        <w:rPr>
          <w:rFonts w:ascii="Times New Roman" w:eastAsia="Calibri" w:hAnsi="Times New Roman" w:cs="Times New Roman"/>
          <w:b/>
          <w:caps/>
          <w:lang w:eastAsia="en-US"/>
        </w:rPr>
        <w:t>ТЕХНИЧЕСКОЕ ПРЕДЛОЖЕНИЕ</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F43700" w:rsidRPr="00D31BBD" w:rsidRDefault="00461AEB" w:rsidP="00F43700">
      <w:pPr>
        <w:widowControl w:val="0"/>
        <w:spacing w:after="0"/>
        <w:ind w:right="22"/>
        <w:jc w:val="both"/>
        <w:rPr>
          <w:rFonts w:ascii="Times New Roman" w:eastAsiaTheme="minorHAns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w:t>
      </w:r>
      <w:r w:rsidR="00F43700"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F43700">
        <w:rPr>
          <w:rFonts w:ascii="Times New Roman" w:eastAsiaTheme="minorHAnsi" w:hAnsi="Times New Roman" w:cs="Times New Roman"/>
          <w:b/>
          <w:i/>
          <w:lang w:eastAsia="en-US"/>
        </w:rPr>
        <w:t xml:space="preserve">ебованиями Технического задания, с приложением </w:t>
      </w:r>
      <w:r w:rsidR="001D1724">
        <w:rPr>
          <w:rFonts w:ascii="Times New Roman" w:eastAsiaTheme="minorHAnsi" w:hAnsi="Times New Roman" w:cs="Times New Roman"/>
          <w:b/>
          <w:i/>
          <w:lang w:eastAsia="en-US"/>
        </w:rPr>
        <w:t>расшифровки</w:t>
      </w:r>
      <w:r w:rsidR="00F43700">
        <w:rPr>
          <w:rFonts w:ascii="Times New Roman" w:eastAsiaTheme="minorHAnsi" w:hAnsi="Times New Roman" w:cs="Times New Roman"/>
          <w:b/>
          <w:i/>
          <w:lang w:eastAsia="en-US"/>
        </w:rPr>
        <w:t xml:space="preserve"> затрат по всем </w:t>
      </w:r>
      <w:r w:rsidR="001D1724">
        <w:rPr>
          <w:rFonts w:ascii="Times New Roman" w:eastAsiaTheme="minorHAnsi" w:hAnsi="Times New Roman" w:cs="Times New Roman"/>
          <w:b/>
          <w:i/>
          <w:lang w:eastAsia="en-US"/>
        </w:rPr>
        <w:t>воротам</w:t>
      </w:r>
      <w:r w:rsidR="00F43700">
        <w:rPr>
          <w:rFonts w:ascii="Times New Roman" w:eastAsiaTheme="minorHAnsi" w:hAnsi="Times New Roman" w:cs="Times New Roman"/>
          <w:b/>
          <w:i/>
          <w:lang w:eastAsia="en-US"/>
        </w:rPr>
        <w:t>.</w:t>
      </w:r>
    </w:p>
    <w:p w:rsidR="00F31818" w:rsidRPr="002B560B" w:rsidRDefault="00F31818" w:rsidP="00F43700">
      <w:pPr>
        <w:widowControl w:val="0"/>
        <w:spacing w:after="0"/>
        <w:ind w:right="180"/>
        <w:jc w:val="both"/>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F43700" w:rsidRPr="002B560B" w:rsidRDefault="00F43700" w:rsidP="00F43700">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F43700" w:rsidRPr="002B560B" w:rsidRDefault="00F43700" w:rsidP="00F43700">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F43700" w:rsidRPr="002B560B" w:rsidRDefault="00F43700" w:rsidP="00F43700">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4708C5" w:rsidRDefault="004708C5" w:rsidP="002B560B">
      <w:pPr>
        <w:widowControl w:val="0"/>
        <w:spacing w:after="0"/>
        <w:ind w:left="1440" w:right="180" w:hanging="1440"/>
        <w:rPr>
          <w:rFonts w:ascii="Times New Roman" w:eastAsiaTheme="minorHAnsi" w:hAnsi="Times New Roman" w:cs="Times New Roman"/>
          <w:lang w:eastAsia="en-US"/>
        </w:rPr>
      </w:pPr>
      <w:bookmarkStart w:id="126" w:name="_GoBack"/>
      <w:bookmarkEnd w:id="126"/>
    </w:p>
    <w:p w:rsidR="00F43700" w:rsidRDefault="00F43700" w:rsidP="002B560B">
      <w:pPr>
        <w:widowControl w:val="0"/>
        <w:spacing w:after="0"/>
        <w:ind w:left="1440" w:right="180" w:hanging="1440"/>
        <w:rPr>
          <w:rFonts w:ascii="Times New Roman" w:eastAsiaTheme="minorHAnsi" w:hAnsi="Times New Roman" w:cs="Times New Roman"/>
          <w:lang w:eastAsia="en-US"/>
        </w:rPr>
      </w:pPr>
    </w:p>
    <w:p w:rsidR="00F43700" w:rsidRPr="00DE54F3" w:rsidRDefault="00F4370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24" w:rsidRDefault="001D1724" w:rsidP="00B4269E">
      <w:pPr>
        <w:spacing w:after="0" w:line="240" w:lineRule="auto"/>
      </w:pPr>
      <w:r>
        <w:separator/>
      </w:r>
    </w:p>
  </w:endnote>
  <w:endnote w:type="continuationSeparator" w:id="0">
    <w:p w:rsidR="001D1724" w:rsidRDefault="001D172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1D1724" w:rsidRPr="00AF333E" w:rsidRDefault="001D172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708C5">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24" w:rsidRDefault="001D1724" w:rsidP="00B4269E">
      <w:pPr>
        <w:spacing w:after="0" w:line="240" w:lineRule="auto"/>
      </w:pPr>
      <w:r>
        <w:separator/>
      </w:r>
    </w:p>
  </w:footnote>
  <w:footnote w:type="continuationSeparator" w:id="0">
    <w:p w:rsidR="001D1724" w:rsidRDefault="001D172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724"/>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298"/>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8C5"/>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0A78"/>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27D"/>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700"/>
    <w:rsid w:val="00F43C38"/>
    <w:rsid w:val="00F4432C"/>
    <w:rsid w:val="00F44E14"/>
    <w:rsid w:val="00F4666F"/>
    <w:rsid w:val="00F47FDC"/>
    <w:rsid w:val="00F53203"/>
    <w:rsid w:val="00F560C7"/>
    <w:rsid w:val="00F56A9F"/>
    <w:rsid w:val="00F56E62"/>
    <w:rsid w:val="00F5702F"/>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B614-550C-42D5-B05C-90679245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17</Pages>
  <Words>6656</Words>
  <Characters>37943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124</cp:revision>
  <cp:lastPrinted>2015-09-14T13:35:00Z</cp:lastPrinted>
  <dcterms:created xsi:type="dcterms:W3CDTF">2015-12-04T07:27:00Z</dcterms:created>
  <dcterms:modified xsi:type="dcterms:W3CDTF">2019-09-25T08:07:00Z</dcterms:modified>
</cp:coreProperties>
</file>