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rsidR="00EC5DCC" w:rsidRPr="001D1CAF" w:rsidRDefault="00EC5DCC" w:rsidP="00EC5DCC">
      <w:pPr>
        <w:rPr>
          <w:rFonts w:asciiTheme="majorHAnsi" w:hAnsiTheme="majorHAnsi"/>
          <w:b/>
          <w:sz w:val="22"/>
        </w:rPr>
      </w:pP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w:t>
      </w:r>
      <w:r w:rsidR="008B029B" w:rsidRPr="008B029B">
        <w:rPr>
          <w:rFonts w:asciiTheme="majorHAnsi" w:hAnsiTheme="majorHAnsi"/>
          <w:sz w:val="22"/>
          <w:szCs w:val="22"/>
        </w:rPr>
        <w:t>____________________________________</w:t>
      </w:r>
      <w:r w:rsidR="002A3C9E" w:rsidRPr="001D1CAF">
        <w:rPr>
          <w:rFonts w:asciiTheme="majorHAnsi" w:hAnsiTheme="majorHAnsi"/>
          <w:sz w:val="22"/>
          <w:szCs w:val="22"/>
        </w:rPr>
        <w:t>,</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lastRenderedPageBreak/>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w:t>
      </w:r>
      <w:r w:rsidRPr="001D1CAF">
        <w:rPr>
          <w:rFonts w:asciiTheme="majorHAnsi" w:eastAsiaTheme="minorEastAsia" w:hAnsiTheme="majorHAnsi"/>
          <w:sz w:val="22"/>
          <w:szCs w:val="22"/>
          <w:lang w:eastAsia="ru-RU"/>
        </w:rPr>
        <w:lastRenderedPageBreak/>
        <w:t>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w:t>
      </w:r>
      <w:r w:rsidR="00365D5E" w:rsidRPr="00365D5E">
        <w:rPr>
          <w:rFonts w:asciiTheme="majorHAnsi" w:hAnsiTheme="majorHAnsi"/>
          <w:sz w:val="22"/>
          <w:szCs w:val="22"/>
        </w:rPr>
        <w:lastRenderedPageBreak/>
        <w:t>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w:t>
      </w:r>
      <w:r w:rsidR="001756D8" w:rsidRPr="00902A32">
        <w:rPr>
          <w:rFonts w:asciiTheme="majorHAnsi" w:hAnsiTheme="majorHAnsi"/>
          <w:sz w:val="22"/>
          <w:szCs w:val="22"/>
        </w:rPr>
        <w:t>до «</w:t>
      </w:r>
      <w:r w:rsidR="002A3C9E" w:rsidRPr="00902A32">
        <w:rPr>
          <w:rFonts w:asciiTheme="majorHAnsi" w:hAnsiTheme="majorHAnsi"/>
          <w:sz w:val="22"/>
          <w:szCs w:val="22"/>
        </w:rPr>
        <w:t>»</w:t>
      </w:r>
      <w:r w:rsidR="00A82951" w:rsidRPr="00902A32">
        <w:rPr>
          <w:rFonts w:asciiTheme="majorHAnsi" w:hAnsiTheme="majorHAnsi"/>
          <w:sz w:val="22"/>
          <w:szCs w:val="22"/>
        </w:rPr>
        <w:t xml:space="preserve"> </w:t>
      </w:r>
      <w:r w:rsidR="008B029B" w:rsidRPr="008B029B">
        <w:rPr>
          <w:rFonts w:asciiTheme="majorHAnsi" w:hAnsiTheme="majorHAnsi"/>
          <w:sz w:val="22"/>
          <w:szCs w:val="22"/>
        </w:rPr>
        <w:t>_______</w:t>
      </w:r>
      <w:bookmarkStart w:id="0" w:name="_GoBack"/>
      <w:bookmarkEnd w:id="0"/>
      <w:r w:rsidR="00902A32" w:rsidRPr="00902A32">
        <w:rPr>
          <w:rFonts w:asciiTheme="majorHAnsi" w:hAnsiTheme="majorHAnsi"/>
          <w:sz w:val="22"/>
          <w:szCs w:val="22"/>
        </w:rPr>
        <w:t xml:space="preserve"> </w:t>
      </w:r>
      <w:r w:rsidR="001756D8" w:rsidRPr="00902A32">
        <w:rPr>
          <w:rFonts w:asciiTheme="majorHAnsi" w:hAnsiTheme="majorHAnsi"/>
          <w:sz w:val="22"/>
          <w:szCs w:val="22"/>
        </w:rPr>
        <w:t>20</w:t>
      </w:r>
      <w:r w:rsidR="00902A32" w:rsidRPr="00902A32">
        <w:rPr>
          <w:rFonts w:asciiTheme="majorHAnsi" w:hAnsiTheme="majorHAnsi"/>
          <w:sz w:val="22"/>
          <w:szCs w:val="22"/>
        </w:rPr>
        <w:t>19</w:t>
      </w:r>
      <w:r w:rsidR="00564F05" w:rsidRPr="00902A32">
        <w:rPr>
          <w:rFonts w:asciiTheme="majorHAnsi" w:hAnsiTheme="majorHAnsi"/>
          <w:sz w:val="22"/>
          <w:szCs w:val="22"/>
        </w:rPr>
        <w:t xml:space="preserve"> </w:t>
      </w:r>
      <w:r w:rsidR="002A3C9E" w:rsidRPr="00902A32">
        <w:rPr>
          <w:rFonts w:asciiTheme="majorHAnsi" w:hAnsiTheme="majorHAnsi"/>
          <w:sz w:val="22"/>
          <w:szCs w:val="22"/>
        </w:rPr>
        <w:t>год</w:t>
      </w:r>
      <w:proofErr w:type="gramStart"/>
      <w:r w:rsidR="002A3C9E" w:rsidRPr="00902A32">
        <w:rPr>
          <w:rFonts w:asciiTheme="majorHAnsi" w:hAnsiTheme="majorHAnsi"/>
          <w:sz w:val="22"/>
          <w:szCs w:val="22"/>
        </w:rPr>
        <w:t>а</w:t>
      </w:r>
      <w:r w:rsidR="00496D97" w:rsidRPr="00902A32">
        <w:rPr>
          <w:rFonts w:asciiTheme="majorHAnsi" w:hAnsiTheme="majorHAnsi"/>
          <w:sz w:val="22"/>
          <w:szCs w:val="22"/>
          <w:u w:val="single"/>
        </w:rPr>
        <w:t>(</w:t>
      </w:r>
      <w:proofErr w:type="gramEnd"/>
      <w:r w:rsidR="00496D97" w:rsidRPr="00902A32">
        <w:rPr>
          <w:rFonts w:asciiTheme="majorHAnsi" w:hAnsiTheme="majorHAnsi"/>
          <w:i/>
          <w:sz w:val="22"/>
          <w:szCs w:val="22"/>
          <w:u w:val="single"/>
        </w:rPr>
        <w:t>в соответствии  с  периодом, установленным в  Протоколе</w:t>
      </w:r>
      <w:r w:rsidR="00496D97" w:rsidRPr="00902A32">
        <w:rPr>
          <w:rFonts w:asciiTheme="majorHAnsi" w:hAnsiTheme="majorHAnsi"/>
          <w:sz w:val="22"/>
          <w:szCs w:val="22"/>
          <w:u w:val="single"/>
        </w:rPr>
        <w:t>)</w:t>
      </w:r>
      <w:r w:rsidR="002A3C9E" w:rsidRPr="00902A32">
        <w:rPr>
          <w:rFonts w:asciiTheme="majorHAnsi" w:hAnsiTheme="majorHAnsi"/>
          <w:sz w:val="22"/>
          <w:szCs w:val="22"/>
        </w:rPr>
        <w:t>, а по неисполненным</w:t>
      </w:r>
      <w:r w:rsidR="002A3C9E" w:rsidRPr="001D1CAF">
        <w:rPr>
          <w:rFonts w:asciiTheme="majorHAnsi" w:hAnsiTheme="majorHAnsi"/>
          <w:sz w:val="22"/>
          <w:szCs w:val="22"/>
        </w:rPr>
        <w:t xml:space="preserve">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210"/>
        <w:gridCol w:w="5210"/>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37577616" wp14:editId="315A02E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902A32" w:rsidRPr="00902A32" w:rsidRDefault="00902A32" w:rsidP="00902A32">
            <w:pPr>
              <w:widowControl w:val="0"/>
              <w:rPr>
                <w:rFonts w:asciiTheme="majorHAnsi" w:eastAsia="Calibri" w:hAnsiTheme="majorHAnsi"/>
                <w:b/>
                <w:sz w:val="20"/>
                <w:szCs w:val="20"/>
                <w:u w:val="single"/>
              </w:rPr>
            </w:pPr>
            <w:r w:rsidRPr="00902A32">
              <w:rPr>
                <w:rFonts w:asciiTheme="majorHAnsi" w:eastAsia="Calibri" w:hAnsiTheme="majorHAnsi"/>
                <w:b/>
                <w:sz w:val="20"/>
                <w:szCs w:val="20"/>
                <w:u w:val="single"/>
              </w:rPr>
              <w:t>Покупатель</w:t>
            </w:r>
          </w:p>
          <w:p w:rsidR="008B029B" w:rsidRPr="001D1CAF" w:rsidRDefault="008B029B" w:rsidP="008B029B">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4624" behindDoc="0" locked="0" layoutInCell="1" allowOverlap="1" wp14:anchorId="38DB461A" wp14:editId="4F1D26C4">
                      <wp:simplePos x="0" y="0"/>
                      <wp:positionH relativeFrom="column">
                        <wp:posOffset>12064</wp:posOffset>
                      </wp:positionH>
                      <wp:positionV relativeFrom="paragraph">
                        <wp:posOffset>142875</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j/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" strokecolor="black [3213]"/>
                  </w:pict>
                </mc:Fallback>
              </mc:AlternateContent>
            </w:r>
            <w:r w:rsidRPr="001D1CAF">
              <w:rPr>
                <w:rFonts w:asciiTheme="majorHAnsi" w:hAnsiTheme="majorHAnsi"/>
                <w:b/>
                <w:bCs/>
                <w:sz w:val="22"/>
                <w:szCs w:val="22"/>
              </w:rPr>
              <w:tab/>
            </w:r>
          </w:p>
          <w:p w:rsidR="008B029B" w:rsidRPr="001D1CAF" w:rsidRDefault="008B029B" w:rsidP="008B029B">
            <w:pPr>
              <w:tabs>
                <w:tab w:val="right" w:pos="5207"/>
              </w:tabs>
              <w:jc w:val="right"/>
              <w:rPr>
                <w:rFonts w:asciiTheme="majorHAnsi" w:hAnsiTheme="majorHAnsi"/>
                <w:b/>
                <w:bCs/>
                <w:sz w:val="22"/>
                <w:szCs w:val="22"/>
              </w:rPr>
            </w:pP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5648" behindDoc="0" locked="0" layoutInCell="1" allowOverlap="1" wp14:anchorId="6AC98921" wp14:editId="509E9F4A">
                      <wp:simplePos x="0" y="0"/>
                      <wp:positionH relativeFrom="column">
                        <wp:posOffset>12064</wp:posOffset>
                      </wp:positionH>
                      <wp:positionV relativeFrom="paragraph">
                        <wp:posOffset>2540</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g3/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" strokecolor="black [3213]"/>
                  </w:pict>
                </mc:Fallback>
              </mc:AlternateContent>
            </w:r>
            <w:r w:rsidRPr="001D1CAF">
              <w:rPr>
                <w:rFonts w:asciiTheme="majorHAnsi" w:hAnsiTheme="majorHAnsi"/>
                <w:b/>
                <w:bCs/>
                <w:sz w:val="22"/>
                <w:szCs w:val="22"/>
              </w:rPr>
              <w:tab/>
            </w: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6672" behindDoc="0" locked="0" layoutInCell="1" allowOverlap="1" wp14:anchorId="7051ADBA" wp14:editId="08829C3B">
                      <wp:simplePos x="0" y="0"/>
                      <wp:positionH relativeFrom="column">
                        <wp:posOffset>12064</wp:posOffset>
                      </wp:positionH>
                      <wp:positionV relativeFrom="paragraph">
                        <wp:posOffset>13335</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mQ/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" strokecolor="black [3213]"/>
                  </w:pict>
                </mc:Fallback>
              </mc:AlternateContent>
            </w:r>
            <w:r w:rsidRPr="001D1CAF">
              <w:rPr>
                <w:rFonts w:asciiTheme="majorHAnsi" w:hAnsiTheme="majorHAnsi"/>
                <w:b/>
                <w:bCs/>
                <w:sz w:val="22"/>
                <w:szCs w:val="22"/>
              </w:rPr>
              <w:tab/>
            </w: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8B029B" w:rsidRPr="001D1CAF" w:rsidRDefault="008B029B" w:rsidP="008B029B">
            <w:pPr>
              <w:tabs>
                <w:tab w:val="right" w:pos="5208"/>
              </w:tabs>
              <w:rPr>
                <w:rFonts w:asciiTheme="majorHAnsi" w:hAnsiTheme="majorHAnsi"/>
                <w:b/>
                <w:bCs/>
                <w:sz w:val="22"/>
                <w:szCs w:val="22"/>
              </w:rPr>
            </w:pPr>
          </w:p>
          <w:p w:rsidR="008B029B" w:rsidRPr="001D1CAF" w:rsidRDefault="008B029B" w:rsidP="008B029B">
            <w:pPr>
              <w:tabs>
                <w:tab w:val="right" w:pos="5208"/>
              </w:tabs>
              <w:rPr>
                <w:rFonts w:asciiTheme="majorHAnsi" w:hAnsiTheme="majorHAnsi"/>
                <w:b/>
                <w:bCs/>
                <w:sz w:val="22"/>
                <w:szCs w:val="22"/>
              </w:rPr>
            </w:pP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7696" behindDoc="0" locked="0" layoutInCell="1" allowOverlap="1" wp14:anchorId="15B02707" wp14:editId="21D5F5BC">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" strokecolor="black [3213]"/>
                  </w:pict>
                </mc:Fallback>
              </mc:AlternateContent>
            </w:r>
            <w:r w:rsidRPr="001D1CAF">
              <w:rPr>
                <w:rFonts w:asciiTheme="majorHAnsi" w:hAnsiTheme="majorHAnsi"/>
                <w:b/>
                <w:bCs/>
                <w:sz w:val="22"/>
                <w:szCs w:val="22"/>
              </w:rPr>
              <w:t xml:space="preserve">                               м. п.</w:t>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A83772" w:rsidRPr="001D1CAF" w:rsidRDefault="00A83772" w:rsidP="008B029B">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8B029B" w:rsidRDefault="006374D1" w:rsidP="00365D5E">
      <w:pPr>
        <w:spacing w:before="542"/>
        <w:jc w:val="right"/>
        <w:rPr>
          <w:rFonts w:asciiTheme="majorHAnsi" w:hAnsiTheme="majorHAnsi"/>
          <w:b/>
          <w:bCs/>
          <w:sz w:val="22"/>
          <w:szCs w:val="22"/>
          <w:lang w:val="en-US"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p>
    <w:p w:rsidR="008B029B" w:rsidRDefault="008B029B" w:rsidP="00365D5E">
      <w:pPr>
        <w:spacing w:before="542"/>
        <w:jc w:val="right"/>
        <w:rPr>
          <w:rFonts w:asciiTheme="majorHAnsi" w:hAnsiTheme="majorHAnsi"/>
          <w:b/>
          <w:bCs/>
          <w:sz w:val="22"/>
          <w:szCs w:val="22"/>
          <w:lang w:val="en-US" w:eastAsia="ru-RU"/>
        </w:rPr>
      </w:pPr>
    </w:p>
    <w:p w:rsidR="008B029B" w:rsidRDefault="008B029B" w:rsidP="00365D5E">
      <w:pPr>
        <w:spacing w:before="542"/>
        <w:jc w:val="right"/>
        <w:rPr>
          <w:rFonts w:asciiTheme="majorHAnsi" w:hAnsiTheme="majorHAnsi"/>
          <w:b/>
          <w:bCs/>
          <w:sz w:val="22"/>
          <w:szCs w:val="22"/>
          <w:lang w:val="en-US" w:eastAsia="ru-RU"/>
        </w:rPr>
      </w:pPr>
    </w:p>
    <w:p w:rsidR="008B029B" w:rsidRDefault="008B029B" w:rsidP="00365D5E">
      <w:pPr>
        <w:spacing w:before="542"/>
        <w:jc w:val="right"/>
        <w:rPr>
          <w:rFonts w:asciiTheme="majorHAnsi" w:hAnsiTheme="majorHAnsi"/>
          <w:b/>
          <w:bCs/>
          <w:sz w:val="22"/>
          <w:szCs w:val="22"/>
          <w:lang w:val="en-US" w:eastAsia="ru-RU"/>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02A32" w:rsidRPr="00902A32" w:rsidRDefault="00902A32" w:rsidP="00902A32">
      <w:pPr>
        <w:spacing w:line="276" w:lineRule="auto"/>
        <w:jc w:val="both"/>
        <w:rPr>
          <w:rFonts w:asciiTheme="majorHAnsi" w:hAnsiTheme="majorHAnsi"/>
          <w:sz w:val="21"/>
          <w:szCs w:val="21"/>
          <w:lang w:eastAsia="ru-RU"/>
        </w:rPr>
      </w:pPr>
      <w:proofErr w:type="gramStart"/>
      <w:r w:rsidRPr="00902A32">
        <w:rPr>
          <w:rFonts w:asciiTheme="majorHAnsi" w:hAnsiTheme="majorHAnsi"/>
          <w:sz w:val="21"/>
          <w:szCs w:val="21"/>
          <w:lang w:eastAsia="ru-RU"/>
        </w:rPr>
        <w:t xml:space="preserve">Мы, нижеподписавшиеся, </w:t>
      </w:r>
      <w:r w:rsidR="008B029B" w:rsidRPr="008B029B">
        <w:rPr>
          <w:rFonts w:asciiTheme="majorHAnsi" w:hAnsiTheme="majorHAnsi"/>
          <w:sz w:val="21"/>
          <w:szCs w:val="21"/>
          <w:lang w:eastAsia="ru-RU"/>
        </w:rPr>
        <w:t>____________________</w:t>
      </w:r>
      <w:r w:rsidR="008B029B">
        <w:rPr>
          <w:rFonts w:asciiTheme="majorHAnsi" w:hAnsiTheme="majorHAnsi"/>
          <w:sz w:val="21"/>
          <w:szCs w:val="21"/>
          <w:lang w:val="en-US" w:eastAsia="ru-RU"/>
        </w:rPr>
        <w:t>c</w:t>
      </w:r>
      <w:r w:rsidRPr="00902A32">
        <w:rPr>
          <w:rFonts w:asciiTheme="majorHAnsi" w:hAnsiTheme="majorHAnsi"/>
          <w:sz w:val="21"/>
          <w:szCs w:val="21"/>
          <w:lang w:eastAsia="ru-RU"/>
        </w:rPr>
        <w:t xml:space="preserve"> одной стороны, и ___________________________ («Поставщик»), в лице _________________________________________________________, с другой стороны, удостоверяем, что Сторонами достигнуто соглашение о нижеследующем:</w:t>
      </w:r>
      <w:proofErr w:type="gramEnd"/>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proofErr w:type="gramStart"/>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roofErr w:type="gramEnd"/>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w:t>
      </w:r>
      <w:r w:rsidR="008B029B" w:rsidRPr="008B029B">
        <w:rPr>
          <w:rFonts w:asciiTheme="majorHAnsi" w:hAnsiTheme="majorHAnsi"/>
          <w:b/>
          <w:bCs/>
          <w:sz w:val="22"/>
          <w:szCs w:val="22"/>
          <w:lang w:eastAsia="ru-RU"/>
        </w:rPr>
        <w:t>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02A32" w:rsidRDefault="00902A32" w:rsidP="00902A32">
      <w:pPr>
        <w:spacing w:line="360" w:lineRule="auto"/>
        <w:rPr>
          <w:rFonts w:asciiTheme="majorHAnsi" w:hAnsiTheme="majorHAnsi"/>
          <w:sz w:val="21"/>
          <w:szCs w:val="21"/>
          <w:lang w:eastAsia="ru-RU"/>
        </w:rPr>
      </w:pPr>
      <w:r>
        <w:rPr>
          <w:rFonts w:asciiTheme="majorHAnsi" w:hAnsiTheme="majorHAnsi"/>
          <w:sz w:val="21"/>
          <w:szCs w:val="21"/>
          <w:lang w:eastAsia="ru-RU"/>
        </w:rPr>
        <w:t xml:space="preserve">                                                                                                            </w:t>
      </w:r>
    </w:p>
    <w:p w:rsidR="00902A32" w:rsidRPr="00902A32" w:rsidRDefault="00902A32" w:rsidP="00902A32">
      <w:pPr>
        <w:spacing w:line="360" w:lineRule="auto"/>
        <w:rPr>
          <w:rFonts w:asciiTheme="majorHAnsi" w:hAnsiTheme="majorHAnsi"/>
          <w:sz w:val="21"/>
          <w:szCs w:val="21"/>
          <w:lang w:eastAsia="ru-RU"/>
        </w:rPr>
      </w:pPr>
    </w:p>
    <w:p w:rsidR="00B91746" w:rsidRPr="001D1CAF" w:rsidRDefault="00902A32" w:rsidP="00902A32">
      <w:pPr>
        <w:spacing w:line="360" w:lineRule="auto"/>
        <w:rPr>
          <w:rFonts w:asciiTheme="majorHAnsi" w:hAnsiTheme="majorHAnsi"/>
          <w:sz w:val="20"/>
          <w:szCs w:val="20"/>
          <w:lang w:eastAsia="ru-RU"/>
        </w:rPr>
      </w:pPr>
      <w:r w:rsidRPr="00902A32">
        <w:rPr>
          <w:rFonts w:asciiTheme="majorHAnsi" w:hAnsiTheme="majorHAnsi"/>
          <w:b/>
          <w:sz w:val="21"/>
          <w:szCs w:val="21"/>
          <w:lang w:eastAsia="ru-RU"/>
        </w:rPr>
        <w:t xml:space="preserve">           Поставщик:______________________        </w:t>
      </w:r>
      <w:r w:rsidRPr="00902A32">
        <w:rPr>
          <w:rFonts w:asciiTheme="majorHAnsi" w:hAnsiTheme="majorHAnsi"/>
          <w:b/>
          <w:sz w:val="21"/>
          <w:szCs w:val="21"/>
          <w:lang w:eastAsia="ru-RU"/>
        </w:rPr>
        <w:tab/>
      </w:r>
      <w:r w:rsidRPr="00902A32">
        <w:rPr>
          <w:rFonts w:asciiTheme="majorHAnsi" w:hAnsiTheme="majorHAnsi"/>
          <w:b/>
          <w:sz w:val="21"/>
          <w:szCs w:val="21"/>
          <w:lang w:eastAsia="ru-RU"/>
        </w:rPr>
        <w:tab/>
        <w:t>Покупатель:_____________________</w:t>
      </w:r>
      <w:r w:rsidRPr="00902A32">
        <w:rPr>
          <w:rFonts w:asciiTheme="majorHAnsi" w:hAnsiTheme="majorHAnsi"/>
          <w:b/>
          <w:sz w:val="21"/>
          <w:szCs w:val="21"/>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41" w:rsidRDefault="004D0341">
      <w:r>
        <w:separator/>
      </w:r>
    </w:p>
  </w:endnote>
  <w:endnote w:type="continuationSeparator" w:id="0">
    <w:p w:rsidR="004D0341" w:rsidRDefault="004D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41" w:rsidRDefault="004D0341">
      <w:r>
        <w:separator/>
      </w:r>
    </w:p>
  </w:footnote>
  <w:footnote w:type="continuationSeparator" w:id="0">
    <w:p w:rsidR="004D0341" w:rsidRDefault="004D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8B029B">
          <w:rPr>
            <w:rFonts w:ascii="PT Serif" w:hAnsi="PT Serif"/>
            <w:noProof/>
            <w:sz w:val="20"/>
            <w:szCs w:val="20"/>
          </w:rPr>
          <w:t>2</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0341"/>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29B"/>
    <w:rsid w:val="008B067C"/>
    <w:rsid w:val="008B61BB"/>
    <w:rsid w:val="008D5D9C"/>
    <w:rsid w:val="00902A32"/>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E5B0A"/>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4965"/>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0630-1AA6-43F0-ADB2-F27F4017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degtyarevans</cp:lastModifiedBy>
  <cp:revision>4</cp:revision>
  <cp:lastPrinted>2018-07-17T09:21:00Z</cp:lastPrinted>
  <dcterms:created xsi:type="dcterms:W3CDTF">2018-10-23T10:27:00Z</dcterms:created>
  <dcterms:modified xsi:type="dcterms:W3CDTF">2019-08-08T09:34:00Z</dcterms:modified>
</cp:coreProperties>
</file>