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A69878" w14:textId="4A002801" w:rsidR="000852D9" w:rsidRPr="007C22CC" w:rsidRDefault="00124F3E" w:rsidP="000852D9">
      <w:pPr>
        <w:rPr>
          <w:rFonts w:ascii="Times New Roman" w:hAnsi="Times New Roman" w:cs="Times New Roman"/>
          <w:color w:val="FF0000"/>
        </w:rPr>
      </w:pPr>
      <w:r w:rsidRPr="007C22CC">
        <w:rPr>
          <w:rFonts w:ascii="Times New Roman" w:hAnsi="Times New Roman" w:cs="Times New Roman"/>
          <w:color w:val="FF0000"/>
        </w:rPr>
        <w:t>Наименование организации, ИНН, адрес</w:t>
      </w:r>
      <w:r w:rsidR="00F73162" w:rsidRPr="007C22CC">
        <w:rPr>
          <w:rFonts w:ascii="Times New Roman" w:hAnsi="Times New Roman" w:cs="Times New Roman"/>
          <w:color w:val="FF0000"/>
        </w:rPr>
        <w:t>____________________________________________</w:t>
      </w:r>
    </w:p>
    <w:p w14:paraId="0A860D09" w14:textId="7A25B7A8" w:rsidR="00F73162" w:rsidRPr="00124F3E" w:rsidRDefault="00F73162" w:rsidP="000852D9">
      <w:pPr>
        <w:rPr>
          <w:b/>
          <w:bCs/>
        </w:rPr>
      </w:pPr>
    </w:p>
    <w:tbl>
      <w:tblPr>
        <w:tblW w:w="10348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962"/>
        <w:gridCol w:w="1134"/>
        <w:gridCol w:w="1074"/>
        <w:gridCol w:w="1194"/>
        <w:gridCol w:w="1984"/>
      </w:tblGrid>
      <w:tr w:rsidR="00124F3E" w:rsidRPr="008F3539" w14:paraId="70FA5FBF" w14:textId="77777777" w:rsidTr="007C22CC">
        <w:trPr>
          <w:trHeight w:val="7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hideMark/>
          </w:tcPr>
          <w:p w14:paraId="3E340ED3" w14:textId="77777777" w:rsidR="007C22CC" w:rsidRDefault="00124F3E" w:rsidP="007C22C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Перечень работ на территории ООО</w:t>
            </w:r>
            <w:r w:rsidR="00B73E64" w:rsidRPr="008F3539">
              <w:rPr>
                <w:rFonts w:ascii="Times New Roman" w:hAnsi="Times New Roman" w:cs="Times New Roman"/>
              </w:rPr>
              <w:t xml:space="preserve"> </w:t>
            </w:r>
            <w:r w:rsidR="007C22CC">
              <w:rPr>
                <w:rFonts w:ascii="Times New Roman" w:hAnsi="Times New Roman" w:cs="Times New Roman"/>
              </w:rPr>
              <w:t>«</w:t>
            </w:r>
            <w:r w:rsidR="00B73E64" w:rsidRPr="008F353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ВОЛМА-Оренбург</w:t>
            </w:r>
            <w:r w:rsidR="007C22CC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»</w:t>
            </w:r>
            <w:r w:rsidRPr="008F353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</w:t>
            </w:r>
          </w:p>
          <w:p w14:paraId="3A5A1AC2" w14:textId="6E2997C8" w:rsidR="00124F3E" w:rsidRPr="008F3539" w:rsidRDefault="00B73E64" w:rsidP="007C22C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bookmarkStart w:id="0" w:name="_GoBack"/>
            <w:bookmarkEnd w:id="0"/>
            <w:r w:rsidRPr="008F353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Оренбургская область, Беляевский район, поселок Дубенский, ул. Заводская, 1, каб.1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hideMark/>
          </w:tcPr>
          <w:p w14:paraId="7F447898" w14:textId="77777777" w:rsidR="007C22CC" w:rsidRDefault="00124F3E" w:rsidP="001B0BA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Ед. изм</w:t>
            </w:r>
            <w:r w:rsidR="007C22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.</w:t>
            </w:r>
          </w:p>
          <w:p w14:paraId="47FAC43D" w14:textId="77777777" w:rsidR="007C22CC" w:rsidRDefault="007C22CC" w:rsidP="001B0BA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  <w:p w14:paraId="7A4740C2" w14:textId="77777777" w:rsidR="007C22CC" w:rsidRDefault="007C22CC" w:rsidP="001B0BA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  <w:p w14:paraId="2DC1576C" w14:textId="2E66DCFA" w:rsidR="00124F3E" w:rsidRPr="008F3539" w:rsidRDefault="00124F3E" w:rsidP="001B0BA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hideMark/>
          </w:tcPr>
          <w:p w14:paraId="6D43A6FE" w14:textId="77777777" w:rsidR="00124F3E" w:rsidRPr="008F3539" w:rsidRDefault="00124F3E" w:rsidP="001B0BA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Количество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14:paraId="576A5988" w14:textId="5BCB446D" w:rsidR="00124F3E" w:rsidRPr="008F3539" w:rsidRDefault="00124F3E" w:rsidP="001B0BA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Цена за ед.</w:t>
            </w:r>
            <w:r w:rsidR="008F3539" w:rsidRPr="008F353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 в руб. без НДС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14:paraId="25F9889B" w14:textId="77777777" w:rsidR="00124F3E" w:rsidRPr="008F3539" w:rsidRDefault="00124F3E" w:rsidP="001B0BA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Стоимость</w:t>
            </w:r>
          </w:p>
        </w:tc>
      </w:tr>
      <w:tr w:rsidR="00B73E64" w:rsidRPr="008F3539" w14:paraId="43126117" w14:textId="77777777" w:rsidTr="007C22CC">
        <w:trPr>
          <w:trHeight w:val="482"/>
        </w:trPr>
        <w:tc>
          <w:tcPr>
            <w:tcW w:w="103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0979" w14:textId="00D35F46" w:rsidR="00B73E64" w:rsidRPr="008F3539" w:rsidRDefault="00B73E64" w:rsidP="00B73E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  <w:b/>
                <w:bCs/>
                <w:color w:val="000000"/>
              </w:rPr>
              <w:t>Ямочный ремонт без разбора основания -58,2 м2</w:t>
            </w:r>
          </w:p>
        </w:tc>
      </w:tr>
      <w:tr w:rsidR="00B73E64" w:rsidRPr="008F3539" w14:paraId="4FD144A8" w14:textId="77777777" w:rsidTr="007C22CC">
        <w:trPr>
          <w:trHeight w:val="482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8207E" w14:textId="5C3EA501" w:rsidR="00B73E64" w:rsidRPr="008F3539" w:rsidRDefault="00B73E64" w:rsidP="00B73E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  <w:color w:val="000000"/>
              </w:rPr>
              <w:t>Фрезерование дорожных асфальтобетонных покрытий машинами толщиной 50 мм. (в том числе периметр колодцев (люк)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3503A" w14:textId="05E67F51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  <w:color w:val="000000"/>
              </w:rPr>
              <w:t>м2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97B5D" w14:textId="0DE0DCDD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</w:rPr>
              <w:t>58,2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AE84C3" w14:textId="77777777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280EEC" w14:textId="77777777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73E64" w:rsidRPr="008F3539" w14:paraId="4104B939" w14:textId="77777777" w:rsidTr="007C22CC">
        <w:trPr>
          <w:trHeight w:val="547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C177" w14:textId="6A4D0009" w:rsidR="00B73E64" w:rsidRPr="008F3539" w:rsidRDefault="00B73E64" w:rsidP="00B73E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  <w:color w:val="000000"/>
              </w:rPr>
              <w:t>Обеспыливание поверхности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1C34F" w14:textId="76AEF388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  <w:color w:val="000000"/>
              </w:rPr>
              <w:t>м2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E4F58" w14:textId="0685C795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</w:rPr>
              <w:t>58,2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86ABCD" w14:textId="77777777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79A03A" w14:textId="77777777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73E64" w:rsidRPr="008F3539" w14:paraId="1BAD7201" w14:textId="77777777" w:rsidTr="007C22CC">
        <w:trPr>
          <w:trHeight w:val="53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2859D" w14:textId="27074FF5" w:rsidR="00B73E64" w:rsidRPr="008F3539" w:rsidRDefault="00B73E64" w:rsidP="00B73E6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  <w:color w:val="000000"/>
              </w:rPr>
              <w:t>Проливка битумной эмульсией (прорезанных) дорожных карт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CC3EF" w14:textId="30C18F95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  <w:color w:val="000000"/>
              </w:rPr>
              <w:t>м2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570E2" w14:textId="55464292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</w:rPr>
              <w:t>58,2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884566" w14:textId="77777777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B35D8" w14:textId="77777777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73E64" w:rsidRPr="008F3539" w14:paraId="47C4C099" w14:textId="77777777" w:rsidTr="007C22CC">
        <w:trPr>
          <w:trHeight w:val="79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B59F1" w14:textId="5E93390D" w:rsidR="00B73E64" w:rsidRPr="008F3539" w:rsidRDefault="00B73E64" w:rsidP="00B73E6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  <w:color w:val="000000"/>
              </w:rPr>
              <w:t>Устройство верхнего слоя покрытия из щебёночно-мастичного асфальтобетона (ЩМА) ЩМА-20, толщиной не менее 50 мм (в том числе периметр колодцев (люк)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65AA1" w14:textId="0CAE259E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  <w:color w:val="000000"/>
              </w:rPr>
              <w:t>м2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F916D" w14:textId="0374B1A9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</w:rPr>
              <w:t>58,2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AF29D" w14:textId="77777777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7A6014" w14:textId="77777777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73E64" w:rsidRPr="008F3539" w14:paraId="311CEC51" w14:textId="77777777" w:rsidTr="007C22CC">
        <w:trPr>
          <w:trHeight w:val="79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5457F" w14:textId="510099C3" w:rsidR="00B73E64" w:rsidRPr="008F3539" w:rsidRDefault="00B73E64" w:rsidP="00B73E6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  <w:color w:val="000000"/>
              </w:rPr>
              <w:t>Демонтаж - монтаж люков. Восстановление основания горловин колодцев. Установка крышек колодцев.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7DCF3" w14:textId="0FE5D3C0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41883" w14:textId="2ED052F9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D494F" w14:textId="77777777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922EE0" w14:textId="77777777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73E64" w:rsidRPr="008F3539" w14:paraId="4D88D438" w14:textId="77777777" w:rsidTr="007C22CC">
        <w:trPr>
          <w:trHeight w:val="791"/>
        </w:trPr>
        <w:tc>
          <w:tcPr>
            <w:tcW w:w="103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E4AD1" w14:textId="4EB85E27" w:rsidR="00B73E64" w:rsidRPr="008F3539" w:rsidRDefault="00B73E64" w:rsidP="008F353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  <w:b/>
                <w:bCs/>
                <w:color w:val="000000"/>
              </w:rPr>
              <w:t>Ямочный ремонт с разбором основания - 188,0 м2</w:t>
            </w:r>
          </w:p>
        </w:tc>
      </w:tr>
      <w:tr w:rsidR="00B73E64" w:rsidRPr="008F3539" w14:paraId="70FF5FC7" w14:textId="77777777" w:rsidTr="007C22CC">
        <w:trPr>
          <w:trHeight w:val="79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EEBD0" w14:textId="02F9E4D9" w:rsidR="00B73E64" w:rsidRPr="008F3539" w:rsidRDefault="00B73E64" w:rsidP="00B73E6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  <w:color w:val="000000"/>
              </w:rPr>
              <w:t>Фрезерование дорожных асфальтобетонных покрытий машинами  толщ. 110 мм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97F01" w14:textId="788055BD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  <w:color w:val="000000"/>
              </w:rPr>
              <w:t>м2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A072E" w14:textId="5F6D8C03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  <w:color w:val="000000"/>
              </w:rPr>
              <w:t>188,0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243EF" w14:textId="77777777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4E197" w14:textId="77777777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73E64" w:rsidRPr="008F3539" w14:paraId="68D428A9" w14:textId="77777777" w:rsidTr="007C22CC">
        <w:trPr>
          <w:trHeight w:val="79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D3A3B" w14:textId="47CD015F" w:rsidR="00B73E64" w:rsidRPr="008F3539" w:rsidRDefault="00B73E64" w:rsidP="00B73E6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  <w:color w:val="000000"/>
              </w:rPr>
              <w:t>Обеспыливание поверхности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FAB12" w14:textId="6E6629F8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  <w:color w:val="000000"/>
              </w:rPr>
              <w:t>м2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2AFE0" w14:textId="08A1445B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  <w:color w:val="000000"/>
              </w:rPr>
              <w:t>188,0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1F227" w14:textId="77777777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38A7A" w14:textId="77777777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73E64" w:rsidRPr="008F3539" w14:paraId="55FB27D6" w14:textId="77777777" w:rsidTr="007C22CC">
        <w:trPr>
          <w:trHeight w:val="79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6D568" w14:textId="1EBA6E41" w:rsidR="00B73E64" w:rsidRPr="008F3539" w:rsidRDefault="00B73E64" w:rsidP="00B73E6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  <w:color w:val="000000"/>
              </w:rPr>
              <w:t>Устройство подстилающих подушек до 100 мм (подсыпка и тромбовка щебня)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5D2B8" w14:textId="6065081A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  <w:color w:val="000000"/>
              </w:rPr>
              <w:t>м2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1B1D1" w14:textId="2DC814CD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  <w:color w:val="000000"/>
              </w:rPr>
              <w:t>188,0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BF51A7" w14:textId="77777777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AC4C61" w14:textId="77777777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73E64" w:rsidRPr="008F3539" w14:paraId="73B3791B" w14:textId="77777777" w:rsidTr="007C22CC">
        <w:trPr>
          <w:trHeight w:val="79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16689" w14:textId="71247027" w:rsidR="00B73E64" w:rsidRPr="008F3539" w:rsidRDefault="00B73E64" w:rsidP="00B73E6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  <w:color w:val="000000"/>
              </w:rPr>
              <w:t>Проливка битумом (прорезанных) дорожных карт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75AB4" w14:textId="1EF4B4C6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  <w:color w:val="000000"/>
              </w:rPr>
              <w:t>м2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F896D" w14:textId="6FD2C9B9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  <w:color w:val="000000"/>
              </w:rPr>
              <w:t>188,0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7F2DD" w14:textId="77777777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DCE113" w14:textId="77777777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73E64" w:rsidRPr="008F3539" w14:paraId="589BFC7A" w14:textId="77777777" w:rsidTr="007C22CC">
        <w:trPr>
          <w:trHeight w:val="79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9ED88" w14:textId="1DEF7F62" w:rsidR="00B73E64" w:rsidRPr="008F3539" w:rsidRDefault="00B73E64" w:rsidP="00B73E6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  <w:color w:val="000000"/>
              </w:rPr>
              <w:t xml:space="preserve">Устройство нижнего слоя покрытия из асфальтобетонной смеси крупнозернистой пористой тип Б, марка II толщиной 60 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A4377" w14:textId="2CC7D5EA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  <w:color w:val="000000"/>
              </w:rPr>
              <w:t>м2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AE387" w14:textId="0491A277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  <w:color w:val="000000"/>
              </w:rPr>
              <w:t>188,0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578DD5" w14:textId="77777777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8EB69" w14:textId="77777777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73E64" w:rsidRPr="008F3539" w14:paraId="386E1481" w14:textId="77777777" w:rsidTr="007C22CC">
        <w:trPr>
          <w:trHeight w:val="79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1AC49" w14:textId="07F685C8" w:rsidR="00B73E64" w:rsidRPr="008F3539" w:rsidRDefault="00B73E64" w:rsidP="00B73E6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  <w:color w:val="000000"/>
              </w:rPr>
              <w:t xml:space="preserve">Устройство верхнего слоя покрытия изщебёночно-мастичного асфальтобетона (ЩМА) ЩМА-20, толщиной не менее 50 мм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B4FCC" w14:textId="09663E83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  <w:color w:val="000000"/>
              </w:rPr>
              <w:t>м2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138DF" w14:textId="62126434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  <w:color w:val="000000"/>
              </w:rPr>
              <w:t>188,0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FB535" w14:textId="77777777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275ED7" w14:textId="77777777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24F3E" w:rsidRPr="008F3539" w14:paraId="47911B54" w14:textId="77777777" w:rsidTr="007C22CC">
        <w:trPr>
          <w:trHeight w:val="406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hideMark/>
          </w:tcPr>
          <w:p w14:paraId="621D858C" w14:textId="77777777" w:rsidR="00124F3E" w:rsidRPr="008F3539" w:rsidRDefault="00124F3E" w:rsidP="001B0BA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Материалы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hideMark/>
          </w:tcPr>
          <w:p w14:paraId="21992F24" w14:textId="77777777" w:rsidR="00124F3E" w:rsidRPr="008F3539" w:rsidRDefault="00124F3E" w:rsidP="001B0BA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hideMark/>
          </w:tcPr>
          <w:p w14:paraId="0CB24568" w14:textId="77777777" w:rsidR="00124F3E" w:rsidRPr="008F3539" w:rsidRDefault="00124F3E" w:rsidP="001B0BA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14:paraId="2E1D6BA4" w14:textId="77777777" w:rsidR="00124F3E" w:rsidRPr="008F3539" w:rsidRDefault="00124F3E" w:rsidP="001B0BA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</w:tcPr>
          <w:p w14:paraId="39B749A5" w14:textId="77777777" w:rsidR="00124F3E" w:rsidRPr="008F3539" w:rsidRDefault="00124F3E" w:rsidP="001B0BA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73E64" w:rsidRPr="008F3539" w14:paraId="25CA7908" w14:textId="77777777" w:rsidTr="007C22CC">
        <w:trPr>
          <w:trHeight w:val="70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3DEF" w14:textId="0AFFDD81" w:rsidR="00B73E64" w:rsidRPr="008F3539" w:rsidRDefault="00B73E64" w:rsidP="00B73E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</w:rPr>
              <w:t>Битум БНД 70/90 (материал подрядчика)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EBA30" w14:textId="4133F40E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99E66" w14:textId="09878AB1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</w:rPr>
              <w:t>123,1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1E9C87" w14:textId="77777777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67A8FA" w14:textId="77777777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73E64" w:rsidRPr="008F3539" w14:paraId="61F7BE28" w14:textId="77777777" w:rsidTr="007C22CC">
        <w:trPr>
          <w:trHeight w:val="70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171EE" w14:textId="14E16559" w:rsidR="00B73E64" w:rsidRPr="008F3539" w:rsidRDefault="00B73E64" w:rsidP="00B73E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</w:rPr>
              <w:t>Асфальтобетонная смесь крупнозернистая пористая тип Б, марка II толщ. 60 мм (материал подрядчика)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C9E42" w14:textId="0126A371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</w:rPr>
              <w:t>тн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05245" w14:textId="2FE058C8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</w:rPr>
              <w:t>28,2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10A7E" w14:textId="77777777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0C4D21" w14:textId="77777777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73E64" w:rsidRPr="008F3539" w14:paraId="3370437A" w14:textId="77777777" w:rsidTr="007C22CC">
        <w:trPr>
          <w:trHeight w:val="79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E532" w14:textId="25F9C5C0" w:rsidR="00B73E64" w:rsidRPr="008F3539" w:rsidRDefault="00B73E64" w:rsidP="00B73E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</w:rPr>
              <w:t>Щебёночно-мастичный асфальтобетон (ЩМА) ЩМА-20. толщ. 50 мм (материал подрядчика)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29F54" w14:textId="4258DE2C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</w:rPr>
              <w:t>тн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7567F" w14:textId="4CBAB823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</w:rPr>
              <w:t>33,24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3E1F13" w14:textId="77777777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B0D0B" w14:textId="77777777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73E64" w:rsidRPr="008F3539" w14:paraId="37F35B48" w14:textId="77777777" w:rsidTr="007C22CC">
        <w:trPr>
          <w:trHeight w:val="40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9690C" w14:textId="7A2415FC" w:rsidR="00B73E64" w:rsidRPr="008F3539" w:rsidRDefault="00B73E64" w:rsidP="00B73E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  <w:color w:val="000000"/>
              </w:rPr>
              <w:lastRenderedPageBreak/>
              <w:t>Щебень фракции 20-40 (материал подрядчика)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E75F" w14:textId="665019B2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</w:rPr>
              <w:t>тн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04A6" w14:textId="3236FB7F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</w:rPr>
              <w:t>25,38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25AE" w14:textId="77777777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41B9" w14:textId="77777777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73E64" w:rsidRPr="008F3539" w14:paraId="43ADA589" w14:textId="77777777" w:rsidTr="007C22CC">
        <w:trPr>
          <w:trHeight w:val="40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2513" w14:textId="556C7070" w:rsidR="00B73E64" w:rsidRPr="008F3539" w:rsidRDefault="00B73E64" w:rsidP="00B73E6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hAnsi="Times New Roman" w:cs="Times New Roman"/>
                <w:color w:val="000000"/>
              </w:rPr>
              <w:t xml:space="preserve">Крышка колодца демонтированного (материал заказчика)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3413" w14:textId="09824832" w:rsidR="00B73E64" w:rsidRPr="008F3539" w:rsidRDefault="00B73E64" w:rsidP="00B73E64">
            <w:pPr>
              <w:jc w:val="center"/>
              <w:rPr>
                <w:rFonts w:ascii="Times New Roman" w:hAnsi="Times New Roman" w:cs="Times New Roman"/>
              </w:rPr>
            </w:pPr>
            <w:r w:rsidRPr="008F3539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A594" w14:textId="2FBF2F99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EF16" w14:textId="77777777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1467" w14:textId="77777777" w:rsidR="00B73E64" w:rsidRPr="008F3539" w:rsidRDefault="00B73E64" w:rsidP="00B73E6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24F3E" w:rsidRPr="008F3539" w14:paraId="17E3FC6F" w14:textId="77777777" w:rsidTr="007C22CC">
        <w:trPr>
          <w:trHeight w:val="38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A36A" w14:textId="1DB036B3" w:rsidR="00124F3E" w:rsidRPr="008F3539" w:rsidRDefault="008F3539" w:rsidP="001B0BA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Итого в руб. 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CD35" w14:textId="77777777" w:rsidR="00124F3E" w:rsidRPr="008F3539" w:rsidRDefault="00124F3E" w:rsidP="001B0BA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50D6" w14:textId="77777777" w:rsidR="00124F3E" w:rsidRPr="008F3539" w:rsidRDefault="00124F3E" w:rsidP="001B0BA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C87B" w14:textId="77777777" w:rsidR="00124F3E" w:rsidRPr="008F3539" w:rsidRDefault="00124F3E" w:rsidP="001B0BA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ED01" w14:textId="77777777" w:rsidR="00124F3E" w:rsidRPr="008F3539" w:rsidRDefault="00124F3E" w:rsidP="001B0BA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8F3539" w:rsidRPr="008F3539" w14:paraId="0EACAF28" w14:textId="77777777" w:rsidTr="007C22CC">
        <w:trPr>
          <w:trHeight w:val="38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7803" w14:textId="77F15738" w:rsidR="008F3539" w:rsidRPr="008F3539" w:rsidRDefault="008F3539" w:rsidP="001B0BA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НДС __%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F915" w14:textId="77777777" w:rsidR="008F3539" w:rsidRPr="008F3539" w:rsidRDefault="008F3539" w:rsidP="001B0BA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8D59" w14:textId="77777777" w:rsidR="008F3539" w:rsidRPr="008F3539" w:rsidRDefault="008F3539" w:rsidP="001B0BA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4668" w14:textId="77777777" w:rsidR="008F3539" w:rsidRPr="008F3539" w:rsidRDefault="008F3539" w:rsidP="001B0BA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CAAA" w14:textId="77777777" w:rsidR="008F3539" w:rsidRPr="008F3539" w:rsidRDefault="008F3539" w:rsidP="001B0BA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8F3539" w:rsidRPr="008F3539" w14:paraId="0A7D62D0" w14:textId="77777777" w:rsidTr="007C22CC">
        <w:trPr>
          <w:trHeight w:val="38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3291" w14:textId="0C2F2734" w:rsidR="008F3539" w:rsidRPr="008F3539" w:rsidRDefault="008F3539" w:rsidP="001B0BA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F353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Итого в руб. с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DF08" w14:textId="77777777" w:rsidR="008F3539" w:rsidRPr="008F3539" w:rsidRDefault="008F3539" w:rsidP="001B0BA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2792" w14:textId="77777777" w:rsidR="008F3539" w:rsidRPr="008F3539" w:rsidRDefault="008F3539" w:rsidP="001B0BA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FAEF" w14:textId="77777777" w:rsidR="008F3539" w:rsidRPr="008F3539" w:rsidRDefault="008F3539" w:rsidP="001B0BA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7612" w14:textId="77777777" w:rsidR="008F3539" w:rsidRPr="008F3539" w:rsidRDefault="008F3539" w:rsidP="001B0BA4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72FAC9F1" w14:textId="77777777" w:rsidR="007C22CC" w:rsidRDefault="007C22CC" w:rsidP="00124F3E">
      <w:pPr>
        <w:spacing w:line="240" w:lineRule="auto"/>
        <w:rPr>
          <w:rFonts w:ascii="Times New Roman" w:hAnsi="Times New Roman" w:cs="Times New Roman"/>
        </w:rPr>
      </w:pPr>
    </w:p>
    <w:p w14:paraId="0310204E" w14:textId="7FBBDA10" w:rsidR="00073A97" w:rsidRPr="007C22CC" w:rsidRDefault="00073A97" w:rsidP="007C22CC">
      <w:pPr>
        <w:spacing w:line="240" w:lineRule="auto"/>
        <w:ind w:left="-1134"/>
        <w:rPr>
          <w:rFonts w:ascii="Times New Roman" w:hAnsi="Times New Roman" w:cs="Times New Roman"/>
        </w:rPr>
      </w:pPr>
      <w:r w:rsidRPr="007C22CC">
        <w:rPr>
          <w:rFonts w:ascii="Times New Roman" w:hAnsi="Times New Roman" w:cs="Times New Roman"/>
        </w:rPr>
        <w:t>(указать цена с НДС и какая ставка или без НДС)</w:t>
      </w:r>
    </w:p>
    <w:p w14:paraId="2057E33A" w14:textId="14184B5E" w:rsidR="00124F3E" w:rsidRPr="007C22CC" w:rsidRDefault="00124F3E" w:rsidP="007C22CC">
      <w:pPr>
        <w:spacing w:line="240" w:lineRule="auto"/>
        <w:ind w:left="-1134"/>
        <w:rPr>
          <w:rFonts w:ascii="Times New Roman" w:hAnsi="Times New Roman" w:cs="Times New Roman"/>
        </w:rPr>
      </w:pPr>
      <w:r w:rsidRPr="007C22CC">
        <w:rPr>
          <w:rFonts w:ascii="Times New Roman" w:hAnsi="Times New Roman" w:cs="Times New Roman"/>
        </w:rPr>
        <w:t xml:space="preserve">Дата начала работ: </w:t>
      </w:r>
    </w:p>
    <w:p w14:paraId="37F37E03" w14:textId="0323FDD1" w:rsidR="00124F3E" w:rsidRPr="007C22CC" w:rsidRDefault="00124F3E" w:rsidP="007C22CC">
      <w:pPr>
        <w:spacing w:line="240" w:lineRule="auto"/>
        <w:ind w:left="-1134"/>
        <w:rPr>
          <w:rFonts w:ascii="Times New Roman" w:hAnsi="Times New Roman" w:cs="Times New Roman"/>
        </w:rPr>
      </w:pPr>
      <w:r w:rsidRPr="007C22CC">
        <w:rPr>
          <w:rFonts w:ascii="Times New Roman" w:hAnsi="Times New Roman" w:cs="Times New Roman"/>
        </w:rPr>
        <w:t xml:space="preserve">Срок выполнения работ: </w:t>
      </w:r>
    </w:p>
    <w:p w14:paraId="4E9DBA32" w14:textId="522601B6" w:rsidR="00124F3E" w:rsidRPr="007C22CC" w:rsidRDefault="00124F3E" w:rsidP="007C22CC">
      <w:pPr>
        <w:spacing w:line="240" w:lineRule="auto"/>
        <w:ind w:left="-1134"/>
        <w:rPr>
          <w:rFonts w:ascii="Times New Roman" w:hAnsi="Times New Roman" w:cs="Times New Roman"/>
        </w:rPr>
      </w:pPr>
      <w:r w:rsidRPr="007C22CC">
        <w:rPr>
          <w:rFonts w:ascii="Times New Roman" w:hAnsi="Times New Roman" w:cs="Times New Roman"/>
        </w:rPr>
        <w:t>Условия оплаты (отсрочка/предоплата):</w:t>
      </w:r>
    </w:p>
    <w:p w14:paraId="3E39EEEA" w14:textId="1147C95A" w:rsidR="00124F3E" w:rsidRPr="007C22CC" w:rsidRDefault="00124F3E" w:rsidP="007C22CC">
      <w:pPr>
        <w:spacing w:line="240" w:lineRule="auto"/>
        <w:ind w:left="-1134"/>
        <w:rPr>
          <w:rFonts w:ascii="Times New Roman" w:hAnsi="Times New Roman" w:cs="Times New Roman"/>
        </w:rPr>
      </w:pPr>
      <w:r w:rsidRPr="007C22CC">
        <w:rPr>
          <w:rFonts w:ascii="Times New Roman" w:hAnsi="Times New Roman" w:cs="Times New Roman"/>
        </w:rPr>
        <w:t>Гарантийный срок с момента подписания акта приема-передачи:</w:t>
      </w:r>
    </w:p>
    <w:p w14:paraId="601977E7" w14:textId="4BCD5F76" w:rsidR="00124F3E" w:rsidRPr="007C22CC" w:rsidRDefault="00124F3E" w:rsidP="007C22CC">
      <w:pPr>
        <w:spacing w:line="240" w:lineRule="auto"/>
        <w:ind w:left="-1134"/>
        <w:rPr>
          <w:rFonts w:ascii="Times New Roman" w:hAnsi="Times New Roman" w:cs="Times New Roman"/>
        </w:rPr>
      </w:pPr>
      <w:r w:rsidRPr="007C22CC">
        <w:rPr>
          <w:rFonts w:ascii="Times New Roman" w:hAnsi="Times New Roman" w:cs="Times New Roman"/>
        </w:rPr>
        <w:t>Готовность работать по нашей форме договора:</w:t>
      </w:r>
    </w:p>
    <w:p w14:paraId="323AAE62" w14:textId="77777777" w:rsidR="00124F3E" w:rsidRPr="007C22CC" w:rsidRDefault="00124F3E" w:rsidP="007C22CC">
      <w:pPr>
        <w:ind w:left="-1134"/>
        <w:rPr>
          <w:rFonts w:ascii="Times New Roman" w:hAnsi="Times New Roman" w:cs="Times New Roman"/>
        </w:rPr>
      </w:pPr>
    </w:p>
    <w:p w14:paraId="1809D8C6" w14:textId="051B2CAE" w:rsidR="00124F3E" w:rsidRPr="007C22CC" w:rsidRDefault="00F73162" w:rsidP="007C22CC">
      <w:pPr>
        <w:ind w:left="-1134"/>
        <w:rPr>
          <w:rFonts w:ascii="Times New Roman" w:hAnsi="Times New Roman" w:cs="Times New Roman"/>
        </w:rPr>
      </w:pPr>
      <w:r w:rsidRPr="007C22CC">
        <w:rPr>
          <w:rFonts w:ascii="Times New Roman" w:hAnsi="Times New Roman" w:cs="Times New Roman"/>
        </w:rPr>
        <w:t>Дата                                                             МП                                                          Подпись</w:t>
      </w:r>
    </w:p>
    <w:sectPr w:rsidR="00124F3E" w:rsidRPr="007C22CC" w:rsidSect="007C22CC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35C1A8" w14:textId="77777777" w:rsidR="00F73162" w:rsidRDefault="00F73162" w:rsidP="00F73162">
      <w:pPr>
        <w:spacing w:after="0" w:line="240" w:lineRule="auto"/>
      </w:pPr>
      <w:r>
        <w:separator/>
      </w:r>
    </w:p>
  </w:endnote>
  <w:endnote w:type="continuationSeparator" w:id="0">
    <w:p w14:paraId="380BCF6F" w14:textId="77777777" w:rsidR="00F73162" w:rsidRDefault="00F73162" w:rsidP="00F73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11E974" w14:textId="77777777" w:rsidR="00F73162" w:rsidRDefault="00F73162" w:rsidP="00F73162">
      <w:pPr>
        <w:spacing w:after="0" w:line="240" w:lineRule="auto"/>
      </w:pPr>
      <w:r>
        <w:separator/>
      </w:r>
    </w:p>
  </w:footnote>
  <w:footnote w:type="continuationSeparator" w:id="0">
    <w:p w14:paraId="797AF9F0" w14:textId="77777777" w:rsidR="00F73162" w:rsidRDefault="00F73162" w:rsidP="00F731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19E"/>
    <w:rsid w:val="00031E66"/>
    <w:rsid w:val="0004580C"/>
    <w:rsid w:val="000562D1"/>
    <w:rsid w:val="00073A97"/>
    <w:rsid w:val="000852D9"/>
    <w:rsid w:val="00124F3E"/>
    <w:rsid w:val="001A33BC"/>
    <w:rsid w:val="001E6C5A"/>
    <w:rsid w:val="0026783F"/>
    <w:rsid w:val="00296202"/>
    <w:rsid w:val="002C2100"/>
    <w:rsid w:val="002D5EEC"/>
    <w:rsid w:val="00672C71"/>
    <w:rsid w:val="006F7516"/>
    <w:rsid w:val="00706514"/>
    <w:rsid w:val="007C22CC"/>
    <w:rsid w:val="00836C1E"/>
    <w:rsid w:val="008F3539"/>
    <w:rsid w:val="009255A4"/>
    <w:rsid w:val="0095319E"/>
    <w:rsid w:val="009F798D"/>
    <w:rsid w:val="00AD7E69"/>
    <w:rsid w:val="00B73E64"/>
    <w:rsid w:val="00D8200F"/>
    <w:rsid w:val="00E31C94"/>
    <w:rsid w:val="00F07609"/>
    <w:rsid w:val="00F7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7DBF0"/>
  <w15:chartTrackingRefBased/>
  <w15:docId w15:val="{CC342594-5152-42E3-BCA7-23615E7EC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EEC"/>
  </w:style>
  <w:style w:type="paragraph" w:styleId="1">
    <w:name w:val="heading 1"/>
    <w:basedOn w:val="a"/>
    <w:next w:val="a"/>
    <w:link w:val="10"/>
    <w:uiPriority w:val="9"/>
    <w:qFormat/>
    <w:rsid w:val="009531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31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31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31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31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1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31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31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31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31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31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31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319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319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31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31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31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31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31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531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31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31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31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319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319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319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31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319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5319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F73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73162"/>
  </w:style>
  <w:style w:type="paragraph" w:styleId="ae">
    <w:name w:val="footer"/>
    <w:basedOn w:val="a"/>
    <w:link w:val="af"/>
    <w:uiPriority w:val="99"/>
    <w:unhideWhenUsed/>
    <w:rsid w:val="00F73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73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Анна Владимировна</dc:creator>
  <cp:keywords/>
  <dc:description/>
  <cp:lastModifiedBy>polupanova</cp:lastModifiedBy>
  <cp:revision>5</cp:revision>
  <dcterms:created xsi:type="dcterms:W3CDTF">2026-07-30T08:13:00Z</dcterms:created>
  <dcterms:modified xsi:type="dcterms:W3CDTF">2026-07-30T13:02:00Z</dcterms:modified>
</cp:coreProperties>
</file>